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C367" w14:textId="77777777" w:rsidR="00107188" w:rsidRDefault="00107188" w:rsidP="004954D4">
      <w:pPr>
        <w:pStyle w:val="Titolo1"/>
        <w:rPr>
          <w:rFonts w:ascii="Calibri" w:hAnsi="Calibri" w:cs="Calibri"/>
          <w:sz w:val="28"/>
          <w:szCs w:val="28"/>
          <w:lang w:val="it-IT"/>
        </w:rPr>
      </w:pPr>
    </w:p>
    <w:p w14:paraId="756E456B" w14:textId="60388C75" w:rsidR="005F400E" w:rsidRDefault="006756B2" w:rsidP="0067232A">
      <w:pPr>
        <w:jc w:val="center"/>
        <w:rPr>
          <w:rFonts w:cs="Calibri"/>
          <w:b/>
          <w:bCs/>
          <w:sz w:val="28"/>
          <w:szCs w:val="24"/>
          <w:lang w:eastAsia="it-IT"/>
        </w:rPr>
      </w:pPr>
      <w:r>
        <w:rPr>
          <w:rFonts w:cs="Calibri"/>
          <w:b/>
          <w:bCs/>
          <w:sz w:val="28"/>
          <w:szCs w:val="24"/>
          <w:lang w:eastAsia="it-IT"/>
        </w:rPr>
        <w:t xml:space="preserve">Parmareggio </w:t>
      </w:r>
      <w:r w:rsidR="002F541D">
        <w:rPr>
          <w:rFonts w:cs="Calibri"/>
          <w:b/>
          <w:bCs/>
          <w:sz w:val="28"/>
          <w:szCs w:val="24"/>
          <w:lang w:eastAsia="it-IT"/>
        </w:rPr>
        <w:t>sostiene</w:t>
      </w:r>
      <w:r w:rsidR="00797252">
        <w:rPr>
          <w:rFonts w:cs="Calibri"/>
          <w:b/>
          <w:bCs/>
          <w:sz w:val="28"/>
          <w:szCs w:val="24"/>
          <w:lang w:eastAsia="it-IT"/>
        </w:rPr>
        <w:t xml:space="preserve"> Fondazione per </w:t>
      </w:r>
      <w:r w:rsidR="008577F0">
        <w:rPr>
          <w:rFonts w:cs="Calibri"/>
          <w:b/>
          <w:bCs/>
          <w:sz w:val="28"/>
          <w:szCs w:val="24"/>
          <w:lang w:eastAsia="it-IT"/>
        </w:rPr>
        <w:t>L</w:t>
      </w:r>
      <w:r w:rsidR="00797252">
        <w:rPr>
          <w:rFonts w:cs="Calibri"/>
          <w:b/>
          <w:bCs/>
          <w:sz w:val="28"/>
          <w:szCs w:val="24"/>
          <w:lang w:eastAsia="it-IT"/>
        </w:rPr>
        <w:t>’Infanzia Ronald McDonald</w:t>
      </w:r>
      <w:r w:rsidR="00CB1B7A">
        <w:rPr>
          <w:rFonts w:cs="Calibri"/>
          <w:b/>
          <w:bCs/>
          <w:sz w:val="28"/>
          <w:szCs w:val="24"/>
          <w:lang w:eastAsia="it-IT"/>
        </w:rPr>
        <w:t xml:space="preserve"> </w:t>
      </w:r>
    </w:p>
    <w:p w14:paraId="313F8975" w14:textId="6CB82399" w:rsidR="00872A05" w:rsidRDefault="005F400E" w:rsidP="0067232A">
      <w:pPr>
        <w:jc w:val="center"/>
        <w:rPr>
          <w:rFonts w:cs="Calibri"/>
          <w:b/>
          <w:bCs/>
          <w:sz w:val="28"/>
          <w:szCs w:val="24"/>
          <w:lang w:eastAsia="it-IT"/>
        </w:rPr>
      </w:pPr>
      <w:r>
        <w:rPr>
          <w:rFonts w:cs="Calibri"/>
          <w:b/>
          <w:bCs/>
          <w:sz w:val="28"/>
          <w:szCs w:val="24"/>
          <w:lang w:eastAsia="it-IT"/>
        </w:rPr>
        <w:t>U</w:t>
      </w:r>
      <w:r w:rsidR="00CB1B7A">
        <w:rPr>
          <w:rFonts w:cs="Calibri"/>
          <w:b/>
          <w:bCs/>
          <w:sz w:val="28"/>
          <w:szCs w:val="24"/>
          <w:lang w:eastAsia="it-IT"/>
        </w:rPr>
        <w:t xml:space="preserve">na </w:t>
      </w:r>
      <w:r w:rsidR="00966125">
        <w:rPr>
          <w:rFonts w:cs="Calibri"/>
          <w:b/>
          <w:bCs/>
          <w:sz w:val="28"/>
          <w:szCs w:val="24"/>
          <w:lang w:eastAsia="it-IT"/>
        </w:rPr>
        <w:t>speciale iniziativa benefica congiunta</w:t>
      </w:r>
      <w:r w:rsidR="000A1A7A">
        <w:rPr>
          <w:rFonts w:cs="Calibri"/>
          <w:b/>
          <w:bCs/>
          <w:sz w:val="28"/>
          <w:szCs w:val="24"/>
          <w:lang w:eastAsia="it-IT"/>
        </w:rPr>
        <w:t xml:space="preserve"> </w:t>
      </w:r>
      <w:r>
        <w:rPr>
          <w:rFonts w:cs="Calibri"/>
          <w:b/>
          <w:bCs/>
          <w:sz w:val="28"/>
          <w:szCs w:val="24"/>
          <w:lang w:eastAsia="it-IT"/>
        </w:rPr>
        <w:t>che celebra il</w:t>
      </w:r>
      <w:r w:rsidR="007D2F2B">
        <w:rPr>
          <w:rFonts w:cs="Calibri"/>
          <w:b/>
          <w:bCs/>
          <w:sz w:val="28"/>
          <w:szCs w:val="24"/>
          <w:lang w:eastAsia="it-IT"/>
        </w:rPr>
        <w:t xml:space="preserve"> “buono” del </w:t>
      </w:r>
      <w:r>
        <w:rPr>
          <w:rFonts w:cs="Calibri"/>
          <w:b/>
          <w:bCs/>
          <w:sz w:val="28"/>
          <w:szCs w:val="24"/>
          <w:lang w:eastAsia="it-IT"/>
        </w:rPr>
        <w:t>Natale</w:t>
      </w:r>
    </w:p>
    <w:p w14:paraId="5BF37B01" w14:textId="77777777" w:rsidR="00D14DC4" w:rsidRPr="0067232A" w:rsidRDefault="00D14DC4" w:rsidP="00ED234E">
      <w:pPr>
        <w:rPr>
          <w:rFonts w:cs="Calibri"/>
          <w:b/>
          <w:bCs/>
          <w:sz w:val="28"/>
          <w:szCs w:val="24"/>
          <w:lang w:eastAsia="it-IT"/>
        </w:rPr>
      </w:pPr>
    </w:p>
    <w:p w14:paraId="5A47F6E4" w14:textId="442FCCE4" w:rsidR="00184B0A" w:rsidRDefault="0037485D" w:rsidP="00D454A6">
      <w:pPr>
        <w:pStyle w:val="Default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EC0E0B" wp14:editId="2820B92A">
            <wp:simplePos x="0" y="0"/>
            <wp:positionH relativeFrom="margin">
              <wp:posOffset>5171440</wp:posOffset>
            </wp:positionH>
            <wp:positionV relativeFrom="paragraph">
              <wp:posOffset>876935</wp:posOffset>
            </wp:positionV>
            <wp:extent cx="967740" cy="1666875"/>
            <wp:effectExtent l="0" t="0" r="0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4"/>
                    <a:stretch/>
                  </pic:blipFill>
                  <pic:spPr bwMode="auto">
                    <a:xfrm>
                      <a:off x="0" y="0"/>
                      <a:ext cx="9677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A05" w:rsidRPr="0021634D">
        <w:rPr>
          <w:i/>
          <w:iCs/>
        </w:rPr>
        <w:t xml:space="preserve">Milano, </w:t>
      </w:r>
      <w:r w:rsidR="00161D53">
        <w:rPr>
          <w:i/>
          <w:iCs/>
        </w:rPr>
        <w:t>xx</w:t>
      </w:r>
      <w:r w:rsidR="00872A05" w:rsidRPr="0021634D">
        <w:rPr>
          <w:i/>
          <w:iCs/>
        </w:rPr>
        <w:t xml:space="preserve"> </w:t>
      </w:r>
      <w:r w:rsidR="00161D53">
        <w:rPr>
          <w:i/>
          <w:iCs/>
        </w:rPr>
        <w:t>dic</w:t>
      </w:r>
      <w:r w:rsidR="00872A05" w:rsidRPr="0021634D">
        <w:rPr>
          <w:i/>
          <w:iCs/>
        </w:rPr>
        <w:t>embre 2021</w:t>
      </w:r>
      <w:r w:rsidR="00872A05" w:rsidRPr="0021634D">
        <w:t xml:space="preserve"> – </w:t>
      </w:r>
      <w:r w:rsidR="001C4AF7">
        <w:t>Ogni anno</w:t>
      </w:r>
      <w:r w:rsidR="00134D4D">
        <w:t xml:space="preserve"> in occasione del Natale,</w:t>
      </w:r>
      <w:r w:rsidR="001C4AF7">
        <w:t xml:space="preserve"> Parmareggio </w:t>
      </w:r>
      <w:r w:rsidR="00095076">
        <w:t>sostiene</w:t>
      </w:r>
      <w:r w:rsidR="00184B0A">
        <w:t xml:space="preserve"> un’</w:t>
      </w:r>
      <w:r w:rsidR="00095076">
        <w:t xml:space="preserve">iniziativa </w:t>
      </w:r>
      <w:r w:rsidR="00B67A0A">
        <w:t xml:space="preserve">solidale che coinvolge la grande distribuzione </w:t>
      </w:r>
      <w:r w:rsidR="004069C5">
        <w:t>organizzata.</w:t>
      </w:r>
      <w:r w:rsidR="00184B0A">
        <w:t xml:space="preserve"> </w:t>
      </w:r>
      <w:r w:rsidR="001F5F32">
        <w:t>Per il periodo natalizio 2021,</w:t>
      </w:r>
      <w:r w:rsidR="002A5D7E">
        <w:t xml:space="preserve"> </w:t>
      </w:r>
      <w:r w:rsidR="00C64F25">
        <w:t xml:space="preserve">l’azienda </w:t>
      </w:r>
      <w:r w:rsidR="00184B0A">
        <w:t xml:space="preserve">ha realizzato una </w:t>
      </w:r>
      <w:r w:rsidR="009D3C1B" w:rsidRPr="00E02705">
        <w:rPr>
          <w:b/>
          <w:bCs/>
        </w:rPr>
        <w:t xml:space="preserve">valigetta di Parmigiano Reggiano </w:t>
      </w:r>
      <w:r w:rsidR="009F12D2" w:rsidRPr="00E02705">
        <w:rPr>
          <w:b/>
          <w:bCs/>
        </w:rPr>
        <w:t>in edizione limitata</w:t>
      </w:r>
      <w:r w:rsidR="009F12D2" w:rsidRPr="009F12D2">
        <w:t xml:space="preserve"> </w:t>
      </w:r>
      <w:r w:rsidR="009D3C1B" w:rsidRPr="009D3C1B">
        <w:t>(valigetta di Parmigiano</w:t>
      </w:r>
      <w:r w:rsidR="00B5186F">
        <w:t xml:space="preserve"> Reggiano</w:t>
      </w:r>
      <w:r w:rsidR="009D3C1B" w:rsidRPr="009D3C1B">
        <w:t xml:space="preserve"> 22 mesi da 850 gr.)</w:t>
      </w:r>
      <w:r w:rsidR="00B5186F">
        <w:t xml:space="preserve"> e una </w:t>
      </w:r>
      <w:r w:rsidR="00184B0A">
        <w:t>parte del ricavato delle vendite</w:t>
      </w:r>
      <w:r w:rsidR="00184B0A" w:rsidRPr="00E02705">
        <w:rPr>
          <w:b/>
          <w:bCs/>
        </w:rPr>
        <w:t xml:space="preserve"> </w:t>
      </w:r>
      <w:r w:rsidR="00E50B27">
        <w:t xml:space="preserve">sarà devoluta </w:t>
      </w:r>
      <w:r w:rsidR="007A49AD" w:rsidRPr="007A49AD">
        <w:t>a sostegno dei programmi di accoglienza di</w:t>
      </w:r>
      <w:r w:rsidR="007A49AD">
        <w:t xml:space="preserve"> </w:t>
      </w:r>
      <w:r w:rsidR="004F5AF7" w:rsidRPr="00E02705">
        <w:rPr>
          <w:b/>
          <w:bCs/>
        </w:rPr>
        <w:t>Fondazione per L’Infanzia Ronald McDonald</w:t>
      </w:r>
      <w:r w:rsidR="00E02705">
        <w:t xml:space="preserve">. </w:t>
      </w:r>
    </w:p>
    <w:p w14:paraId="2983CF84" w14:textId="6B5F8CF6" w:rsidR="00E02705" w:rsidRDefault="00E02705" w:rsidP="00D454A6">
      <w:pPr>
        <w:pStyle w:val="Default"/>
        <w:spacing w:line="276" w:lineRule="auto"/>
        <w:jc w:val="both"/>
      </w:pPr>
    </w:p>
    <w:p w14:paraId="510A21F8" w14:textId="2DBB8D2B" w:rsidR="00E1337B" w:rsidRPr="00E02705" w:rsidRDefault="00650588" w:rsidP="00D454A6">
      <w:pPr>
        <w:pStyle w:val="Default"/>
        <w:spacing w:line="276" w:lineRule="auto"/>
        <w:jc w:val="both"/>
        <w:rPr>
          <w:b/>
          <w:bCs/>
        </w:rPr>
      </w:pPr>
      <w:r w:rsidRPr="00650588">
        <w:t xml:space="preserve">Per ogni </w:t>
      </w:r>
      <w:r w:rsidR="00126464">
        <w:t>confezione speciale</w:t>
      </w:r>
      <w:r w:rsidRPr="00650588">
        <w:t xml:space="preserve"> </w:t>
      </w:r>
      <w:r w:rsidR="00F85466">
        <w:t>Parmareggio</w:t>
      </w:r>
      <w:r w:rsidR="00126464">
        <w:t xml:space="preserve"> acquistata in uno </w:t>
      </w:r>
      <w:r w:rsidR="00722451">
        <w:t xml:space="preserve">degli oltre </w:t>
      </w:r>
      <w:r w:rsidR="00722451" w:rsidRPr="00722451">
        <w:t>47</w:t>
      </w:r>
      <w:r w:rsidR="006067C4">
        <w:t>0</w:t>
      </w:r>
      <w:r w:rsidR="00722451" w:rsidRPr="00722451">
        <w:t xml:space="preserve"> punti di vendita</w:t>
      </w:r>
      <w:r w:rsidR="00B5269E">
        <w:t xml:space="preserve"> sul territorio italiano</w:t>
      </w:r>
      <w:r w:rsidR="00722451" w:rsidRPr="00722451">
        <w:t xml:space="preserve"> </w:t>
      </w:r>
      <w:r w:rsidR="00722451">
        <w:t>aderenti</w:t>
      </w:r>
      <w:r w:rsidR="00F23BF3">
        <w:t xml:space="preserve"> </w:t>
      </w:r>
      <w:r w:rsidR="004C3687">
        <w:t>all’iniziativa, molti dei quali presenti nell’area fiorentina,</w:t>
      </w:r>
      <w:r w:rsidR="00F23BF3">
        <w:t xml:space="preserve"> </w:t>
      </w:r>
      <w:r w:rsidRPr="00E02705">
        <w:rPr>
          <w:b/>
          <w:bCs/>
        </w:rPr>
        <w:t xml:space="preserve">verrà donato 1 euro </w:t>
      </w:r>
      <w:r w:rsidR="00ED5422" w:rsidRPr="00E02705">
        <w:rPr>
          <w:b/>
          <w:bCs/>
        </w:rPr>
        <w:t>che concorrerà</w:t>
      </w:r>
      <w:r w:rsidR="007A49AD">
        <w:rPr>
          <w:b/>
          <w:bCs/>
        </w:rPr>
        <w:t xml:space="preserve"> anche</w:t>
      </w:r>
      <w:r w:rsidR="0037705A" w:rsidRPr="00E02705">
        <w:rPr>
          <w:b/>
          <w:bCs/>
        </w:rPr>
        <w:t xml:space="preserve"> al</w:t>
      </w:r>
      <w:r w:rsidR="00BF5C42" w:rsidRPr="00E02705">
        <w:rPr>
          <w:b/>
          <w:bCs/>
        </w:rPr>
        <w:t>la</w:t>
      </w:r>
      <w:r w:rsidRPr="00E02705">
        <w:rPr>
          <w:b/>
          <w:bCs/>
        </w:rPr>
        <w:t xml:space="preserve"> </w:t>
      </w:r>
      <w:r w:rsidR="00961884" w:rsidRPr="00E02705">
        <w:rPr>
          <w:b/>
          <w:bCs/>
        </w:rPr>
        <w:t>realizzazione della nuova Ronald McDonald Family Room all’interno dell’Azienda Ospedaliera Universitaria Careggi di Firenze, prevista per il 2022.</w:t>
      </w:r>
      <w:r w:rsidR="0037485D" w:rsidRPr="0037485D">
        <w:t xml:space="preserve"> </w:t>
      </w:r>
    </w:p>
    <w:p w14:paraId="3C94A6B8" w14:textId="355B0BD6" w:rsidR="008B7DB8" w:rsidRDefault="008B7DB8" w:rsidP="00D454A6">
      <w:pPr>
        <w:pStyle w:val="Default"/>
        <w:spacing w:line="276" w:lineRule="auto"/>
        <w:jc w:val="both"/>
      </w:pPr>
    </w:p>
    <w:p w14:paraId="75FBD051" w14:textId="6166DC14" w:rsidR="008B7DB8" w:rsidRDefault="006924B6" w:rsidP="008B7DB8">
      <w:pPr>
        <w:pStyle w:val="Default"/>
        <w:spacing w:line="276" w:lineRule="auto"/>
        <w:jc w:val="both"/>
      </w:pPr>
      <w:r w:rsidRPr="006924B6">
        <w:t xml:space="preserve">Le Family Room sono strutture create dalla Fondazione che sorgono all’interno delle realtà ospedaliere, nella zona dei reparti dedicati all’infanzia. Spazi accoglienti completi di cucina, camere, salotto, lavanderia, aree di </w:t>
      </w:r>
      <w:proofErr w:type="spellStart"/>
      <w:r w:rsidRPr="006924B6">
        <w:t>smartworking</w:t>
      </w:r>
      <w:proofErr w:type="spellEnd"/>
      <w:r w:rsidRPr="006924B6">
        <w:t>: delle vere e proprie case dent</w:t>
      </w:r>
      <w:r w:rsidR="00134D4D">
        <w:t>r</w:t>
      </w:r>
      <w:r w:rsidRPr="006924B6">
        <w:t>o gli ospedali, dedicate alle famiglie dei piccoli pazienti, così che possano stemperare le lunghe ore passate in reparto, senza mai allontanarsi dai propri bambini.</w:t>
      </w:r>
    </w:p>
    <w:p w14:paraId="735D64AB" w14:textId="78A75E0B" w:rsidR="00A6389D" w:rsidRDefault="00A6389D" w:rsidP="008B7DB8">
      <w:pPr>
        <w:pStyle w:val="Default"/>
        <w:spacing w:line="276" w:lineRule="auto"/>
        <w:jc w:val="both"/>
      </w:pPr>
    </w:p>
    <w:p w14:paraId="47CFB9C4" w14:textId="2466CD30" w:rsidR="00705C2C" w:rsidRDefault="00AF5E3A" w:rsidP="008B7DB8">
      <w:pPr>
        <w:pStyle w:val="Default"/>
        <w:spacing w:line="276" w:lineRule="auto"/>
        <w:jc w:val="both"/>
      </w:pPr>
      <w:r>
        <w:t>Q</w:t>
      </w:r>
      <w:r w:rsidR="0054379B" w:rsidRPr="0054379B">
        <w:t>uest’anno</w:t>
      </w:r>
      <w:r>
        <w:t>, c</w:t>
      </w:r>
      <w:r w:rsidR="001B3F99">
        <w:t>on un piccolo ma potente gesto</w:t>
      </w:r>
      <w:r w:rsidR="00EF1AFB">
        <w:t xml:space="preserve">, tutti </w:t>
      </w:r>
      <w:r>
        <w:t xml:space="preserve">potranno </w:t>
      </w:r>
      <w:r w:rsidR="000521B7">
        <w:t xml:space="preserve">donare ai bambini in cura a Firenze </w:t>
      </w:r>
      <w:r w:rsidR="00DD21F7">
        <w:t>la vicinanza della propria famiglia</w:t>
      </w:r>
      <w:r w:rsidR="00E92F63">
        <w:t xml:space="preserve">, </w:t>
      </w:r>
      <w:r w:rsidR="00763814" w:rsidRPr="00763814">
        <w:t xml:space="preserve">una medicina </w:t>
      </w:r>
      <w:r w:rsidR="00E92F63">
        <w:t>importante</w:t>
      </w:r>
      <w:r w:rsidR="00763814" w:rsidRPr="00763814">
        <w:t xml:space="preserve"> quanto la cura</w:t>
      </w:r>
      <w:r w:rsidR="00E92F63">
        <w:t xml:space="preserve"> stessa</w:t>
      </w:r>
      <w:r w:rsidR="00763814" w:rsidRPr="00763814">
        <w:t>.</w:t>
      </w:r>
    </w:p>
    <w:p w14:paraId="2F576B70" w14:textId="77777777" w:rsidR="00DD21F7" w:rsidRDefault="00DD21F7" w:rsidP="008B7DB8">
      <w:pPr>
        <w:pStyle w:val="Default"/>
        <w:spacing w:line="276" w:lineRule="auto"/>
        <w:jc w:val="both"/>
      </w:pPr>
    </w:p>
    <w:p w14:paraId="2419A69E" w14:textId="0AD28924" w:rsidR="008B7DB8" w:rsidRDefault="008B7E49" w:rsidP="0037485D">
      <w:pPr>
        <w:pStyle w:val="Default"/>
        <w:spacing w:line="276" w:lineRule="auto"/>
        <w:jc w:val="both"/>
      </w:pPr>
      <w:r>
        <w:t xml:space="preserve">L’acquisto </w:t>
      </w:r>
      <w:r w:rsidR="003863FE">
        <w:t>delle</w:t>
      </w:r>
      <w:r w:rsidR="00F3210F">
        <w:t xml:space="preserve"> speciali valigette Parmareggio </w:t>
      </w:r>
      <w:r w:rsidR="00502577">
        <w:t xml:space="preserve">potrà essere effettuato durante tutto il periodo natalizio </w:t>
      </w:r>
      <w:r w:rsidR="00552E0E">
        <w:t xml:space="preserve">in diversi punti vendita </w:t>
      </w:r>
      <w:r w:rsidR="0037485D">
        <w:t>della distribuzione italiana</w:t>
      </w:r>
      <w:r w:rsidR="00552E0E">
        <w:t>.</w:t>
      </w:r>
    </w:p>
    <w:p w14:paraId="32000FC6" w14:textId="060E25A1" w:rsidR="00961884" w:rsidRDefault="00961884" w:rsidP="00D454A6">
      <w:pPr>
        <w:pStyle w:val="Default"/>
        <w:spacing w:line="276" w:lineRule="auto"/>
        <w:jc w:val="both"/>
      </w:pPr>
    </w:p>
    <w:p w14:paraId="67C6359A" w14:textId="620BC719" w:rsidR="00171D98" w:rsidRDefault="00171D98" w:rsidP="00D454A6">
      <w:pPr>
        <w:pStyle w:val="Default"/>
        <w:spacing w:line="276" w:lineRule="auto"/>
        <w:jc w:val="both"/>
      </w:pPr>
      <w:r>
        <w:t xml:space="preserve">Per maggiori informazioni e </w:t>
      </w:r>
      <w:r w:rsidR="00C56771">
        <w:t>per donare:</w:t>
      </w:r>
    </w:p>
    <w:p w14:paraId="4894C493" w14:textId="25CA94B7" w:rsidR="00D454A6" w:rsidRDefault="00183ABE" w:rsidP="00D454A6">
      <w:pPr>
        <w:pStyle w:val="Default"/>
        <w:spacing w:line="276" w:lineRule="auto"/>
        <w:jc w:val="both"/>
      </w:pPr>
      <w:hyperlink r:id="rId8" w:history="1">
        <w:r w:rsidR="00C56771" w:rsidRPr="004757BF">
          <w:rPr>
            <w:rStyle w:val="Collegamentoipertestuale"/>
            <w:rFonts w:cs="Calibri"/>
          </w:rPr>
          <w:t>www.fondazioneronald.org</w:t>
        </w:r>
      </w:hyperlink>
      <w:r w:rsidR="00C56771">
        <w:t xml:space="preserve"> </w:t>
      </w:r>
    </w:p>
    <w:p w14:paraId="1BDF568A" w14:textId="77777777" w:rsidR="00D454A6" w:rsidRDefault="00D454A6" w:rsidP="009863F2">
      <w:pPr>
        <w:pStyle w:val="Default"/>
        <w:spacing w:line="276" w:lineRule="auto"/>
        <w:jc w:val="both"/>
      </w:pPr>
    </w:p>
    <w:p w14:paraId="2C85E6FC" w14:textId="77777777" w:rsidR="00815D74" w:rsidRPr="00815D74" w:rsidRDefault="00815D74" w:rsidP="00815D74">
      <w:pPr>
        <w:jc w:val="both"/>
        <w:rPr>
          <w:sz w:val="24"/>
          <w:szCs w:val="24"/>
        </w:rPr>
      </w:pPr>
    </w:p>
    <w:p w14:paraId="5166C942" w14:textId="77777777" w:rsidR="00A86D29" w:rsidRDefault="00A86D29" w:rsidP="00A86D29">
      <w:pPr>
        <w:pStyle w:val="Default"/>
        <w:jc w:val="both"/>
        <w:rPr>
          <w:b/>
          <w:bCs/>
          <w:color w:val="auto"/>
          <w:sz w:val="20"/>
          <w:szCs w:val="20"/>
          <w:u w:val="single"/>
        </w:rPr>
      </w:pPr>
      <w:r>
        <w:rPr>
          <w:b/>
          <w:bCs/>
          <w:color w:val="auto"/>
          <w:sz w:val="20"/>
          <w:szCs w:val="20"/>
          <w:u w:val="single"/>
        </w:rPr>
        <w:t>Fondazione per l'Infanzia Ronald McDonald Italia</w:t>
      </w:r>
    </w:p>
    <w:p w14:paraId="6F43BCF8" w14:textId="77777777" w:rsidR="00A86D29" w:rsidRDefault="00A86D29" w:rsidP="00A86D29">
      <w:pPr>
        <w:pStyle w:val="Default"/>
        <w:jc w:val="both"/>
        <w:rPr>
          <w:sz w:val="18"/>
          <w:szCs w:val="18"/>
        </w:rPr>
      </w:pPr>
      <w:r>
        <w:rPr>
          <w:color w:val="00000A"/>
          <w:sz w:val="18"/>
          <w:szCs w:val="18"/>
        </w:rPr>
        <w:t xml:space="preserve">La </w:t>
      </w:r>
      <w:r>
        <w:rPr>
          <w:b/>
          <w:bCs/>
          <w:color w:val="00000A"/>
          <w:sz w:val="18"/>
          <w:szCs w:val="18"/>
        </w:rPr>
        <w:t>Fondazione per l'Infanzia Ronald McDonald Italia</w:t>
      </w:r>
      <w:r>
        <w:rPr>
          <w:color w:val="00000A"/>
          <w:sz w:val="18"/>
          <w:szCs w:val="18"/>
        </w:rPr>
        <w:t xml:space="preserve"> è un'organizzazione non profit, nata nel 1974 negli Stati Uniti e nel 1999 in Italia, con l'obiettivo di creare, trovare e sostenere progetti che contribuiscono a migliorare in modo diretto la salute e il benessere dei bambini e delle loro famiglie. U</w:t>
      </w:r>
      <w:r>
        <w:rPr>
          <w:sz w:val="18"/>
          <w:szCs w:val="18"/>
        </w:rPr>
        <w:t xml:space="preserve">n bambino gravemente malato deve spesso curarsi lontano dalla sua città. Fondazione Ronald si propone di costruire, acquistare o gestire Case Ronald </w:t>
      </w:r>
      <w:r>
        <w:rPr>
          <w:color w:val="00000A"/>
          <w:sz w:val="18"/>
          <w:szCs w:val="18"/>
        </w:rPr>
        <w:t xml:space="preserve">ubicate nelle adiacenze di strutture ospedaliere e Ronald McDonald Family Room, situate direttamente all’interno dei reparti pediatrici, per offrire ospitalità e assistenza ai bambini malati e alle loro famiglie </w:t>
      </w:r>
      <w:r>
        <w:rPr>
          <w:color w:val="00000A"/>
          <w:sz w:val="18"/>
          <w:szCs w:val="18"/>
        </w:rPr>
        <w:lastRenderedPageBreak/>
        <w:t xml:space="preserve">durante il periodo di cura o terapia ospedaliera. Fondazione Ronald tiene la famiglia vicina quando la cura è lontana, perché stare insieme migliora il loro benessere. Attraverso i suoi programmi - Casa Ronald e Family Room - non solo consente l’accesso a cure d’eccellenza, ma supporta le famiglie, permette loro di essere attivamente coinvolte nella cura dei propri figli e favorisce l’implementazione del modello di cura Family Centered Care. </w:t>
      </w:r>
      <w:r>
        <w:rPr>
          <w:b/>
          <w:bCs/>
          <w:sz w:val="18"/>
          <w:szCs w:val="18"/>
        </w:rPr>
        <w:t>Oggi in Italia le Case sono 4: due a Roma, una a Brescia e una a Firenze, cui si aggiungono una Family Room all’interno dell’Ospedale Niguarda di Milano, una all’interno dell’Ospedale S. Orsola di Bologna e una all’interno dell’Ospedale Infantile Cesare Arrigo di Alessandria</w:t>
      </w:r>
      <w:r>
        <w:rPr>
          <w:sz w:val="18"/>
          <w:szCs w:val="18"/>
        </w:rPr>
        <w:t xml:space="preserve">. Dal 1999 ad oggi, nel corso della sua attività in Italia, </w:t>
      </w:r>
      <w:r>
        <w:rPr>
          <w:b/>
          <w:bCs/>
          <w:sz w:val="18"/>
          <w:szCs w:val="18"/>
        </w:rPr>
        <w:t>Fondazione ha supportato più di 45.000 bambini e famiglie, offrendo oltre 235.000 pernottamenti</w:t>
      </w:r>
      <w:r>
        <w:rPr>
          <w:sz w:val="18"/>
          <w:szCs w:val="18"/>
        </w:rPr>
        <w:t xml:space="preserve">. </w:t>
      </w:r>
    </w:p>
    <w:p w14:paraId="0723B623" w14:textId="318D407D" w:rsidR="00A86D29" w:rsidRDefault="00A86D29"/>
    <w:p w14:paraId="12EFDAA6" w14:textId="16A3C09D" w:rsidR="0019480C" w:rsidRDefault="0019480C"/>
    <w:p w14:paraId="3A5C6A26" w14:textId="77777777" w:rsidR="0019480C" w:rsidRDefault="0019480C" w:rsidP="0019480C">
      <w:pPr>
        <w:spacing w:after="0"/>
        <w:rPr>
          <w:rFonts w:cs="Calibri"/>
          <w:b/>
          <w:sz w:val="18"/>
          <w:szCs w:val="18"/>
          <w:lang w:eastAsia="zh-CN"/>
        </w:rPr>
      </w:pPr>
      <w:r>
        <w:rPr>
          <w:rFonts w:cs="Calibri"/>
          <w:b/>
          <w:sz w:val="18"/>
          <w:szCs w:val="18"/>
          <w:lang w:eastAsia="zh-CN"/>
        </w:rPr>
        <w:t>Ufficio Stampa Fondazione per l’Infanzia Ronald McDonald - Omnicom PR Group:</w:t>
      </w:r>
    </w:p>
    <w:p w14:paraId="0660FD03" w14:textId="77777777" w:rsidR="0019480C" w:rsidRDefault="0019480C" w:rsidP="0019480C">
      <w:pPr>
        <w:spacing w:after="0"/>
        <w:rPr>
          <w:rFonts w:cs="Calibri"/>
          <w:color w:val="000000"/>
          <w:sz w:val="18"/>
          <w:szCs w:val="18"/>
          <w:lang w:eastAsia="zh-CN"/>
        </w:rPr>
      </w:pPr>
      <w:r>
        <w:rPr>
          <w:rFonts w:cs="Calibri"/>
          <w:color w:val="000000"/>
          <w:sz w:val="18"/>
          <w:szCs w:val="18"/>
          <w:lang w:eastAsia="zh-CN"/>
        </w:rPr>
        <w:t xml:space="preserve">Silvia Cattaneo – </w:t>
      </w:r>
      <w:hyperlink r:id="rId9" w:history="1">
        <w:r>
          <w:rPr>
            <w:rStyle w:val="Collegamentoipertestuale"/>
            <w:rFonts w:cs="Calibri"/>
            <w:sz w:val="18"/>
            <w:szCs w:val="18"/>
            <w:lang w:eastAsia="zh-CN"/>
          </w:rPr>
          <w:t>silvia.cattaneo@omnicomprgroup.com</w:t>
        </w:r>
      </w:hyperlink>
    </w:p>
    <w:p w14:paraId="51D72153" w14:textId="77777777" w:rsidR="0019480C" w:rsidRDefault="0019480C" w:rsidP="0019480C">
      <w:pPr>
        <w:spacing w:after="0"/>
        <w:rPr>
          <w:rFonts w:cs="Calibri"/>
          <w:sz w:val="18"/>
          <w:szCs w:val="18"/>
          <w:lang w:eastAsia="zh-CN"/>
        </w:rPr>
      </w:pPr>
      <w:r>
        <w:rPr>
          <w:rFonts w:cs="Calibri"/>
          <w:color w:val="000000"/>
          <w:sz w:val="18"/>
          <w:szCs w:val="18"/>
          <w:lang w:eastAsia="zh-CN"/>
        </w:rPr>
        <w:t xml:space="preserve">Elisabetta Franzetti - </w:t>
      </w:r>
      <w:r>
        <w:rPr>
          <w:rFonts w:cs="Calibri"/>
          <w:sz w:val="18"/>
          <w:szCs w:val="18"/>
          <w:lang w:eastAsia="zh-CN"/>
        </w:rPr>
        <w:t xml:space="preserve"> </w:t>
      </w:r>
      <w:hyperlink r:id="rId10" w:history="1">
        <w:r>
          <w:rPr>
            <w:rStyle w:val="Collegamentoipertestuale"/>
            <w:rFonts w:cs="Calibri"/>
            <w:sz w:val="18"/>
            <w:szCs w:val="18"/>
            <w:lang w:eastAsia="zh-CN"/>
          </w:rPr>
          <w:t>elisabetta.franzetti@omnicomprgroup.com</w:t>
        </w:r>
      </w:hyperlink>
    </w:p>
    <w:p w14:paraId="23210441" w14:textId="77777777" w:rsidR="0019480C" w:rsidRDefault="0019480C"/>
    <w:sectPr w:rsidR="0019480C" w:rsidSect="00BC1B6B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C4DB4" w14:textId="77777777" w:rsidR="00183ABE" w:rsidRDefault="00183ABE" w:rsidP="00E55503">
      <w:pPr>
        <w:spacing w:after="0" w:line="240" w:lineRule="auto"/>
      </w:pPr>
      <w:r>
        <w:separator/>
      </w:r>
    </w:p>
  </w:endnote>
  <w:endnote w:type="continuationSeparator" w:id="0">
    <w:p w14:paraId="7765B172" w14:textId="77777777" w:rsidR="00183ABE" w:rsidRDefault="00183ABE" w:rsidP="00E55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Kabel Std Book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327D2" w14:textId="77777777" w:rsidR="00183ABE" w:rsidRDefault="00183ABE" w:rsidP="00E55503">
      <w:pPr>
        <w:spacing w:after="0" w:line="240" w:lineRule="auto"/>
      </w:pPr>
      <w:r>
        <w:separator/>
      </w:r>
    </w:p>
  </w:footnote>
  <w:footnote w:type="continuationSeparator" w:id="0">
    <w:p w14:paraId="38473A2B" w14:textId="77777777" w:rsidR="00183ABE" w:rsidRDefault="00183ABE" w:rsidP="00E55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A396" w14:textId="41145033" w:rsidR="0037485D" w:rsidRDefault="0037485D" w:rsidP="0037485D">
    <w:pPr>
      <w:pStyle w:val="Intestazione"/>
      <w:tabs>
        <w:tab w:val="clear" w:pos="4819"/>
        <w:tab w:val="center" w:pos="7513"/>
      </w:tabs>
      <w:jc w:val="center"/>
    </w:pPr>
    <w:r>
      <w:t xml:space="preserve">                                                                    </w:t>
    </w:r>
  </w:p>
  <w:p w14:paraId="16201A57" w14:textId="29E3D4A1" w:rsidR="00107188" w:rsidRDefault="0037485D" w:rsidP="0037485D">
    <w:pPr>
      <w:pStyle w:val="Intestazione"/>
      <w:tabs>
        <w:tab w:val="clear" w:pos="4819"/>
        <w:tab w:val="center" w:pos="7513"/>
      </w:tabs>
    </w:pPr>
    <w:r>
      <w:tab/>
      <w:t xml:space="preserve">     </w:t>
    </w:r>
    <w:r w:rsidR="00531025">
      <w:rPr>
        <w:noProof/>
      </w:rPr>
      <w:drawing>
        <wp:anchor distT="0" distB="0" distL="114300" distR="114300" simplePos="0" relativeHeight="251657216" behindDoc="0" locked="0" layoutInCell="1" allowOverlap="1" wp14:anchorId="7B11FA22" wp14:editId="2CE5AC61">
          <wp:simplePos x="0" y="0"/>
          <wp:positionH relativeFrom="margin">
            <wp:posOffset>-635</wp:posOffset>
          </wp:positionH>
          <wp:positionV relativeFrom="paragraph">
            <wp:posOffset>-241300</wp:posOffset>
          </wp:positionV>
          <wp:extent cx="1219200" cy="1152525"/>
          <wp:effectExtent l="0" t="0" r="0" b="9525"/>
          <wp:wrapSquare wrapText="bothSides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89" t="14192" r="17061" b="13483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9F433C" w14:textId="2460F4BD" w:rsidR="00107188" w:rsidRDefault="0037485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6FAFE8" wp14:editId="1B6326B7">
          <wp:simplePos x="0" y="0"/>
          <wp:positionH relativeFrom="column">
            <wp:posOffset>4622800</wp:posOffset>
          </wp:positionH>
          <wp:positionV relativeFrom="paragraph">
            <wp:posOffset>12065</wp:posOffset>
          </wp:positionV>
          <wp:extent cx="1294765" cy="428099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428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34783" w14:textId="19DF4B1A" w:rsidR="00107188" w:rsidRDefault="00107188">
    <w:pPr>
      <w:pStyle w:val="Intestazione"/>
    </w:pPr>
  </w:p>
  <w:p w14:paraId="6A3B49F3" w14:textId="77777777" w:rsidR="00107188" w:rsidRDefault="00107188">
    <w:pPr>
      <w:pStyle w:val="Intestazione"/>
    </w:pPr>
  </w:p>
  <w:p w14:paraId="7F90D58D" w14:textId="7802BC61" w:rsidR="00107188" w:rsidRDefault="00107188">
    <w:pPr>
      <w:pStyle w:val="Intestazione"/>
    </w:pPr>
  </w:p>
  <w:p w14:paraId="725D8019" w14:textId="05D7D93B" w:rsidR="00107188" w:rsidRDefault="00107188">
    <w:pPr>
      <w:pStyle w:val="Intestazione"/>
    </w:pPr>
  </w:p>
  <w:p w14:paraId="08084548" w14:textId="1282BADA" w:rsidR="00107188" w:rsidRDefault="001071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65646"/>
    <w:multiLevelType w:val="hybridMultilevel"/>
    <w:tmpl w:val="00307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F26FD"/>
    <w:multiLevelType w:val="hybridMultilevel"/>
    <w:tmpl w:val="E78ECDE0"/>
    <w:lvl w:ilvl="0" w:tplc="1E1204B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F7F03"/>
    <w:multiLevelType w:val="hybridMultilevel"/>
    <w:tmpl w:val="02A85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83B"/>
    <w:rsid w:val="00005DCA"/>
    <w:rsid w:val="00005E0C"/>
    <w:rsid w:val="00006D0C"/>
    <w:rsid w:val="00012014"/>
    <w:rsid w:val="0002369C"/>
    <w:rsid w:val="000341EC"/>
    <w:rsid w:val="00035C40"/>
    <w:rsid w:val="000403D2"/>
    <w:rsid w:val="00040BF6"/>
    <w:rsid w:val="00046F53"/>
    <w:rsid w:val="00047270"/>
    <w:rsid w:val="000521B7"/>
    <w:rsid w:val="00055168"/>
    <w:rsid w:val="00057E5B"/>
    <w:rsid w:val="000660EB"/>
    <w:rsid w:val="00073F72"/>
    <w:rsid w:val="000750F7"/>
    <w:rsid w:val="0008037E"/>
    <w:rsid w:val="000821A4"/>
    <w:rsid w:val="000906B4"/>
    <w:rsid w:val="00090842"/>
    <w:rsid w:val="00090F5D"/>
    <w:rsid w:val="00090FE3"/>
    <w:rsid w:val="00094403"/>
    <w:rsid w:val="00095076"/>
    <w:rsid w:val="000A1022"/>
    <w:rsid w:val="000A1A7A"/>
    <w:rsid w:val="000A3B64"/>
    <w:rsid w:val="000B1562"/>
    <w:rsid w:val="000B176B"/>
    <w:rsid w:val="000B5EB4"/>
    <w:rsid w:val="000C0036"/>
    <w:rsid w:val="000C7F5B"/>
    <w:rsid w:val="000D0676"/>
    <w:rsid w:val="000D0749"/>
    <w:rsid w:val="000D1E09"/>
    <w:rsid w:val="000D3AE0"/>
    <w:rsid w:val="000D3D42"/>
    <w:rsid w:val="000D4DA1"/>
    <w:rsid w:val="000D7D24"/>
    <w:rsid w:val="000E4915"/>
    <w:rsid w:val="000F3C6F"/>
    <w:rsid w:val="000F4C17"/>
    <w:rsid w:val="000F5A63"/>
    <w:rsid w:val="000F6F43"/>
    <w:rsid w:val="001050B4"/>
    <w:rsid w:val="00107188"/>
    <w:rsid w:val="00117637"/>
    <w:rsid w:val="00123756"/>
    <w:rsid w:val="00123768"/>
    <w:rsid w:val="001240A5"/>
    <w:rsid w:val="00126464"/>
    <w:rsid w:val="00132E7B"/>
    <w:rsid w:val="00133F2C"/>
    <w:rsid w:val="00134D4D"/>
    <w:rsid w:val="00140157"/>
    <w:rsid w:val="00141EB6"/>
    <w:rsid w:val="0015075D"/>
    <w:rsid w:val="00151C94"/>
    <w:rsid w:val="00156990"/>
    <w:rsid w:val="00160E66"/>
    <w:rsid w:val="00161D53"/>
    <w:rsid w:val="00164E59"/>
    <w:rsid w:val="00166F25"/>
    <w:rsid w:val="0017075C"/>
    <w:rsid w:val="00171C38"/>
    <w:rsid w:val="00171D98"/>
    <w:rsid w:val="00177F9E"/>
    <w:rsid w:val="001837C2"/>
    <w:rsid w:val="00183ABE"/>
    <w:rsid w:val="00184B0A"/>
    <w:rsid w:val="0018716B"/>
    <w:rsid w:val="001920CD"/>
    <w:rsid w:val="00193436"/>
    <w:rsid w:val="0019480C"/>
    <w:rsid w:val="0019672F"/>
    <w:rsid w:val="001A33F1"/>
    <w:rsid w:val="001A51FD"/>
    <w:rsid w:val="001A60A8"/>
    <w:rsid w:val="001B079D"/>
    <w:rsid w:val="001B2232"/>
    <w:rsid w:val="001B29C7"/>
    <w:rsid w:val="001B3F99"/>
    <w:rsid w:val="001B5444"/>
    <w:rsid w:val="001C1AB6"/>
    <w:rsid w:val="001C2CE3"/>
    <w:rsid w:val="001C3418"/>
    <w:rsid w:val="001C4AF7"/>
    <w:rsid w:val="001C62A2"/>
    <w:rsid w:val="001E5DE6"/>
    <w:rsid w:val="001F029B"/>
    <w:rsid w:val="001F5F32"/>
    <w:rsid w:val="001F7BFD"/>
    <w:rsid w:val="0020057D"/>
    <w:rsid w:val="002052CA"/>
    <w:rsid w:val="00210AE6"/>
    <w:rsid w:val="00215BEC"/>
    <w:rsid w:val="0021634D"/>
    <w:rsid w:val="00224B88"/>
    <w:rsid w:val="002254BA"/>
    <w:rsid w:val="0022589D"/>
    <w:rsid w:val="00226F3A"/>
    <w:rsid w:val="00226FC0"/>
    <w:rsid w:val="00235322"/>
    <w:rsid w:val="002372EE"/>
    <w:rsid w:val="00237AAF"/>
    <w:rsid w:val="0024117E"/>
    <w:rsid w:val="002423EB"/>
    <w:rsid w:val="00247C0C"/>
    <w:rsid w:val="00250FDB"/>
    <w:rsid w:val="00255701"/>
    <w:rsid w:val="00261950"/>
    <w:rsid w:val="00263E47"/>
    <w:rsid w:val="00265ECA"/>
    <w:rsid w:val="00273E97"/>
    <w:rsid w:val="00282300"/>
    <w:rsid w:val="0028455B"/>
    <w:rsid w:val="00291145"/>
    <w:rsid w:val="0029564E"/>
    <w:rsid w:val="002959B3"/>
    <w:rsid w:val="00296CE0"/>
    <w:rsid w:val="002979B3"/>
    <w:rsid w:val="002A1972"/>
    <w:rsid w:val="002A5D7E"/>
    <w:rsid w:val="002B11A4"/>
    <w:rsid w:val="002C6D3C"/>
    <w:rsid w:val="002D1D95"/>
    <w:rsid w:val="002D4D98"/>
    <w:rsid w:val="002E096F"/>
    <w:rsid w:val="002E20CD"/>
    <w:rsid w:val="002E4B22"/>
    <w:rsid w:val="002E4EDD"/>
    <w:rsid w:val="002F541D"/>
    <w:rsid w:val="002F5A63"/>
    <w:rsid w:val="00300C40"/>
    <w:rsid w:val="003100BF"/>
    <w:rsid w:val="00322D10"/>
    <w:rsid w:val="00322E19"/>
    <w:rsid w:val="00324FFE"/>
    <w:rsid w:val="00332110"/>
    <w:rsid w:val="003349EE"/>
    <w:rsid w:val="00335B99"/>
    <w:rsid w:val="00344064"/>
    <w:rsid w:val="00344653"/>
    <w:rsid w:val="00344E45"/>
    <w:rsid w:val="00352B5A"/>
    <w:rsid w:val="00356B96"/>
    <w:rsid w:val="00366173"/>
    <w:rsid w:val="00366175"/>
    <w:rsid w:val="0037485D"/>
    <w:rsid w:val="0037705A"/>
    <w:rsid w:val="0038367B"/>
    <w:rsid w:val="00383ADF"/>
    <w:rsid w:val="003863FE"/>
    <w:rsid w:val="00386DCA"/>
    <w:rsid w:val="0039576E"/>
    <w:rsid w:val="003A43AD"/>
    <w:rsid w:val="003A4C58"/>
    <w:rsid w:val="003A529E"/>
    <w:rsid w:val="003A5CE7"/>
    <w:rsid w:val="003A6205"/>
    <w:rsid w:val="003B1023"/>
    <w:rsid w:val="003B5AE5"/>
    <w:rsid w:val="003B604F"/>
    <w:rsid w:val="003B6975"/>
    <w:rsid w:val="003D4425"/>
    <w:rsid w:val="003D60EB"/>
    <w:rsid w:val="003E3352"/>
    <w:rsid w:val="003E3B0D"/>
    <w:rsid w:val="003E551D"/>
    <w:rsid w:val="003E7D74"/>
    <w:rsid w:val="003F6C94"/>
    <w:rsid w:val="0040251D"/>
    <w:rsid w:val="00403357"/>
    <w:rsid w:val="004061AF"/>
    <w:rsid w:val="004069C5"/>
    <w:rsid w:val="00420AD7"/>
    <w:rsid w:val="00420CFA"/>
    <w:rsid w:val="00421D71"/>
    <w:rsid w:val="0042747D"/>
    <w:rsid w:val="004326ED"/>
    <w:rsid w:val="00432CBD"/>
    <w:rsid w:val="00434F12"/>
    <w:rsid w:val="00440D64"/>
    <w:rsid w:val="00460A9B"/>
    <w:rsid w:val="00465031"/>
    <w:rsid w:val="00470468"/>
    <w:rsid w:val="00472FEA"/>
    <w:rsid w:val="00474F3C"/>
    <w:rsid w:val="00476226"/>
    <w:rsid w:val="004769E3"/>
    <w:rsid w:val="00476A8A"/>
    <w:rsid w:val="0048288A"/>
    <w:rsid w:val="00484268"/>
    <w:rsid w:val="004853CD"/>
    <w:rsid w:val="004954D4"/>
    <w:rsid w:val="004A0D5C"/>
    <w:rsid w:val="004A2FC7"/>
    <w:rsid w:val="004A5471"/>
    <w:rsid w:val="004B2A47"/>
    <w:rsid w:val="004B6F45"/>
    <w:rsid w:val="004B74F4"/>
    <w:rsid w:val="004B76BD"/>
    <w:rsid w:val="004B7DE6"/>
    <w:rsid w:val="004C3687"/>
    <w:rsid w:val="004C704B"/>
    <w:rsid w:val="004D0B08"/>
    <w:rsid w:val="004D4CFF"/>
    <w:rsid w:val="004E1243"/>
    <w:rsid w:val="004E12A8"/>
    <w:rsid w:val="004E17EB"/>
    <w:rsid w:val="004E1938"/>
    <w:rsid w:val="004E6BB8"/>
    <w:rsid w:val="004F5AF7"/>
    <w:rsid w:val="005005A7"/>
    <w:rsid w:val="00502577"/>
    <w:rsid w:val="00506D7F"/>
    <w:rsid w:val="0050757E"/>
    <w:rsid w:val="00511C93"/>
    <w:rsid w:val="005203B9"/>
    <w:rsid w:val="00522A7C"/>
    <w:rsid w:val="005236BD"/>
    <w:rsid w:val="005303D2"/>
    <w:rsid w:val="00531025"/>
    <w:rsid w:val="005341B6"/>
    <w:rsid w:val="00542BC1"/>
    <w:rsid w:val="0054379B"/>
    <w:rsid w:val="005443D8"/>
    <w:rsid w:val="00551181"/>
    <w:rsid w:val="00552E0E"/>
    <w:rsid w:val="00552E58"/>
    <w:rsid w:val="00553748"/>
    <w:rsid w:val="00554727"/>
    <w:rsid w:val="0055487D"/>
    <w:rsid w:val="00563E6D"/>
    <w:rsid w:val="005810EF"/>
    <w:rsid w:val="00585274"/>
    <w:rsid w:val="00585A49"/>
    <w:rsid w:val="00587499"/>
    <w:rsid w:val="00596017"/>
    <w:rsid w:val="00596B0A"/>
    <w:rsid w:val="005A0F85"/>
    <w:rsid w:val="005B1269"/>
    <w:rsid w:val="005B52A1"/>
    <w:rsid w:val="005B5480"/>
    <w:rsid w:val="005B60B1"/>
    <w:rsid w:val="005C14D5"/>
    <w:rsid w:val="005C1ED7"/>
    <w:rsid w:val="005C59D2"/>
    <w:rsid w:val="005C7981"/>
    <w:rsid w:val="005D1DA6"/>
    <w:rsid w:val="005D3616"/>
    <w:rsid w:val="005D4634"/>
    <w:rsid w:val="005E4635"/>
    <w:rsid w:val="005F400E"/>
    <w:rsid w:val="005F43A2"/>
    <w:rsid w:val="005F5A03"/>
    <w:rsid w:val="005F6666"/>
    <w:rsid w:val="005F7E37"/>
    <w:rsid w:val="00600FD7"/>
    <w:rsid w:val="006033F0"/>
    <w:rsid w:val="0060481A"/>
    <w:rsid w:val="006067C4"/>
    <w:rsid w:val="00613E39"/>
    <w:rsid w:val="00614A3A"/>
    <w:rsid w:val="00616171"/>
    <w:rsid w:val="00616AE3"/>
    <w:rsid w:val="00616BB9"/>
    <w:rsid w:val="00617B58"/>
    <w:rsid w:val="0062619A"/>
    <w:rsid w:val="006367CE"/>
    <w:rsid w:val="006418A6"/>
    <w:rsid w:val="00650588"/>
    <w:rsid w:val="006555BA"/>
    <w:rsid w:val="00655E98"/>
    <w:rsid w:val="006640EF"/>
    <w:rsid w:val="006651E6"/>
    <w:rsid w:val="00665D77"/>
    <w:rsid w:val="00666B06"/>
    <w:rsid w:val="00670569"/>
    <w:rsid w:val="0067232A"/>
    <w:rsid w:val="006732A9"/>
    <w:rsid w:val="00675020"/>
    <w:rsid w:val="006756B2"/>
    <w:rsid w:val="00681ED1"/>
    <w:rsid w:val="00684430"/>
    <w:rsid w:val="00690180"/>
    <w:rsid w:val="00690D49"/>
    <w:rsid w:val="00691E3A"/>
    <w:rsid w:val="006924B6"/>
    <w:rsid w:val="00693CCE"/>
    <w:rsid w:val="006A3805"/>
    <w:rsid w:val="006A77F5"/>
    <w:rsid w:val="006C27C9"/>
    <w:rsid w:val="006C368B"/>
    <w:rsid w:val="006C424B"/>
    <w:rsid w:val="006C55AB"/>
    <w:rsid w:val="006C71FF"/>
    <w:rsid w:val="006C729A"/>
    <w:rsid w:val="006D1B4C"/>
    <w:rsid w:val="006D1F78"/>
    <w:rsid w:val="006D27B1"/>
    <w:rsid w:val="006D2B92"/>
    <w:rsid w:val="006D59D9"/>
    <w:rsid w:val="006E0DD4"/>
    <w:rsid w:val="006E0EE7"/>
    <w:rsid w:val="006E426E"/>
    <w:rsid w:val="006F46B2"/>
    <w:rsid w:val="00705C2C"/>
    <w:rsid w:val="007074A3"/>
    <w:rsid w:val="00722451"/>
    <w:rsid w:val="007225E2"/>
    <w:rsid w:val="0072301D"/>
    <w:rsid w:val="00724145"/>
    <w:rsid w:val="00724FFE"/>
    <w:rsid w:val="00734694"/>
    <w:rsid w:val="007360C5"/>
    <w:rsid w:val="00741ABE"/>
    <w:rsid w:val="00743C40"/>
    <w:rsid w:val="007440AE"/>
    <w:rsid w:val="007547F5"/>
    <w:rsid w:val="00760845"/>
    <w:rsid w:val="00763814"/>
    <w:rsid w:val="0076512D"/>
    <w:rsid w:val="00767CB0"/>
    <w:rsid w:val="00772D19"/>
    <w:rsid w:val="007747ED"/>
    <w:rsid w:val="00775AEC"/>
    <w:rsid w:val="00781888"/>
    <w:rsid w:val="00785C72"/>
    <w:rsid w:val="00794D14"/>
    <w:rsid w:val="00794E52"/>
    <w:rsid w:val="0079632F"/>
    <w:rsid w:val="00797252"/>
    <w:rsid w:val="00797A0A"/>
    <w:rsid w:val="007A3044"/>
    <w:rsid w:val="007A49AD"/>
    <w:rsid w:val="007A6D8B"/>
    <w:rsid w:val="007B16DD"/>
    <w:rsid w:val="007B4FA5"/>
    <w:rsid w:val="007B6FF6"/>
    <w:rsid w:val="007B7F97"/>
    <w:rsid w:val="007C35BC"/>
    <w:rsid w:val="007D2F2B"/>
    <w:rsid w:val="007D6533"/>
    <w:rsid w:val="007E0B93"/>
    <w:rsid w:val="007E114A"/>
    <w:rsid w:val="007E3CF8"/>
    <w:rsid w:val="007F167E"/>
    <w:rsid w:val="008007A0"/>
    <w:rsid w:val="00815D74"/>
    <w:rsid w:val="00820D06"/>
    <w:rsid w:val="008242CA"/>
    <w:rsid w:val="00827B51"/>
    <w:rsid w:val="008350FE"/>
    <w:rsid w:val="00844A1E"/>
    <w:rsid w:val="00854FAE"/>
    <w:rsid w:val="0085637F"/>
    <w:rsid w:val="008577F0"/>
    <w:rsid w:val="00860E29"/>
    <w:rsid w:val="00861A87"/>
    <w:rsid w:val="00865AA1"/>
    <w:rsid w:val="0087190C"/>
    <w:rsid w:val="00872A05"/>
    <w:rsid w:val="00877062"/>
    <w:rsid w:val="00880CEA"/>
    <w:rsid w:val="008844CB"/>
    <w:rsid w:val="0089392F"/>
    <w:rsid w:val="008951FD"/>
    <w:rsid w:val="008A54CA"/>
    <w:rsid w:val="008A55C1"/>
    <w:rsid w:val="008A5DD5"/>
    <w:rsid w:val="008A7AFF"/>
    <w:rsid w:val="008B1AFD"/>
    <w:rsid w:val="008B5019"/>
    <w:rsid w:val="008B5AEA"/>
    <w:rsid w:val="008B7DB8"/>
    <w:rsid w:val="008B7E49"/>
    <w:rsid w:val="008C6F3C"/>
    <w:rsid w:val="008D1789"/>
    <w:rsid w:val="008E2564"/>
    <w:rsid w:val="008E2DC6"/>
    <w:rsid w:val="008E30EB"/>
    <w:rsid w:val="008E32F2"/>
    <w:rsid w:val="008E7915"/>
    <w:rsid w:val="008E7F45"/>
    <w:rsid w:val="008F1152"/>
    <w:rsid w:val="008F183B"/>
    <w:rsid w:val="008F3981"/>
    <w:rsid w:val="00907110"/>
    <w:rsid w:val="00913FA2"/>
    <w:rsid w:val="00924F32"/>
    <w:rsid w:val="00932656"/>
    <w:rsid w:val="00934EA7"/>
    <w:rsid w:val="009374DB"/>
    <w:rsid w:val="009455DF"/>
    <w:rsid w:val="00946D0C"/>
    <w:rsid w:val="00947408"/>
    <w:rsid w:val="00951F9C"/>
    <w:rsid w:val="00952D23"/>
    <w:rsid w:val="00956505"/>
    <w:rsid w:val="009568B4"/>
    <w:rsid w:val="00956A8B"/>
    <w:rsid w:val="00956DBD"/>
    <w:rsid w:val="00961884"/>
    <w:rsid w:val="00964BEA"/>
    <w:rsid w:val="00964D69"/>
    <w:rsid w:val="00964E97"/>
    <w:rsid w:val="00966125"/>
    <w:rsid w:val="00966E48"/>
    <w:rsid w:val="00974C3D"/>
    <w:rsid w:val="00976E25"/>
    <w:rsid w:val="0098124D"/>
    <w:rsid w:val="009820B8"/>
    <w:rsid w:val="00983A44"/>
    <w:rsid w:val="00984973"/>
    <w:rsid w:val="009863F2"/>
    <w:rsid w:val="00992586"/>
    <w:rsid w:val="009A0E94"/>
    <w:rsid w:val="009A20C3"/>
    <w:rsid w:val="009A438D"/>
    <w:rsid w:val="009B25BA"/>
    <w:rsid w:val="009C3A5C"/>
    <w:rsid w:val="009C59F8"/>
    <w:rsid w:val="009D04F4"/>
    <w:rsid w:val="009D3C1B"/>
    <w:rsid w:val="009D7E50"/>
    <w:rsid w:val="009E15AB"/>
    <w:rsid w:val="009E7519"/>
    <w:rsid w:val="009F12D2"/>
    <w:rsid w:val="009F152D"/>
    <w:rsid w:val="009F2D77"/>
    <w:rsid w:val="009F6DDD"/>
    <w:rsid w:val="00A0190A"/>
    <w:rsid w:val="00A03BC0"/>
    <w:rsid w:val="00A1027F"/>
    <w:rsid w:val="00A114B4"/>
    <w:rsid w:val="00A12891"/>
    <w:rsid w:val="00A1593F"/>
    <w:rsid w:val="00A26601"/>
    <w:rsid w:val="00A37450"/>
    <w:rsid w:val="00A572C9"/>
    <w:rsid w:val="00A6389D"/>
    <w:rsid w:val="00A66B33"/>
    <w:rsid w:val="00A726CE"/>
    <w:rsid w:val="00A72FD7"/>
    <w:rsid w:val="00A74CCD"/>
    <w:rsid w:val="00A751B7"/>
    <w:rsid w:val="00A806FA"/>
    <w:rsid w:val="00A8613D"/>
    <w:rsid w:val="00A86D29"/>
    <w:rsid w:val="00A916B2"/>
    <w:rsid w:val="00AA225F"/>
    <w:rsid w:val="00AA287C"/>
    <w:rsid w:val="00AB0AA2"/>
    <w:rsid w:val="00AB1640"/>
    <w:rsid w:val="00AB7D53"/>
    <w:rsid w:val="00AC1AD4"/>
    <w:rsid w:val="00AC2719"/>
    <w:rsid w:val="00AD1737"/>
    <w:rsid w:val="00AD21D5"/>
    <w:rsid w:val="00AD2D79"/>
    <w:rsid w:val="00AD592E"/>
    <w:rsid w:val="00AE1508"/>
    <w:rsid w:val="00AE5307"/>
    <w:rsid w:val="00AE775B"/>
    <w:rsid w:val="00AE7A9C"/>
    <w:rsid w:val="00AF0469"/>
    <w:rsid w:val="00AF0B8B"/>
    <w:rsid w:val="00AF14B2"/>
    <w:rsid w:val="00AF5E3A"/>
    <w:rsid w:val="00B013F0"/>
    <w:rsid w:val="00B031DC"/>
    <w:rsid w:val="00B03EA8"/>
    <w:rsid w:val="00B118CC"/>
    <w:rsid w:val="00B165B4"/>
    <w:rsid w:val="00B17E0D"/>
    <w:rsid w:val="00B2215B"/>
    <w:rsid w:val="00B234B8"/>
    <w:rsid w:val="00B2385F"/>
    <w:rsid w:val="00B24B94"/>
    <w:rsid w:val="00B3298B"/>
    <w:rsid w:val="00B33A44"/>
    <w:rsid w:val="00B35130"/>
    <w:rsid w:val="00B3753A"/>
    <w:rsid w:val="00B40B8F"/>
    <w:rsid w:val="00B50C63"/>
    <w:rsid w:val="00B5186F"/>
    <w:rsid w:val="00B51B53"/>
    <w:rsid w:val="00B5269E"/>
    <w:rsid w:val="00B5336A"/>
    <w:rsid w:val="00B61D5E"/>
    <w:rsid w:val="00B631A5"/>
    <w:rsid w:val="00B65809"/>
    <w:rsid w:val="00B67A0A"/>
    <w:rsid w:val="00B700AB"/>
    <w:rsid w:val="00B724B8"/>
    <w:rsid w:val="00B74BC6"/>
    <w:rsid w:val="00B750FA"/>
    <w:rsid w:val="00B75895"/>
    <w:rsid w:val="00B8080E"/>
    <w:rsid w:val="00B80BA3"/>
    <w:rsid w:val="00B85F0F"/>
    <w:rsid w:val="00B905CD"/>
    <w:rsid w:val="00B9198F"/>
    <w:rsid w:val="00B91B50"/>
    <w:rsid w:val="00BC1B6B"/>
    <w:rsid w:val="00BC6311"/>
    <w:rsid w:val="00BD5F85"/>
    <w:rsid w:val="00BE6145"/>
    <w:rsid w:val="00BF43F8"/>
    <w:rsid w:val="00BF5C42"/>
    <w:rsid w:val="00BF7DAD"/>
    <w:rsid w:val="00C0259E"/>
    <w:rsid w:val="00C037F1"/>
    <w:rsid w:val="00C11285"/>
    <w:rsid w:val="00C213C4"/>
    <w:rsid w:val="00C303BB"/>
    <w:rsid w:val="00C31636"/>
    <w:rsid w:val="00C3315A"/>
    <w:rsid w:val="00C45732"/>
    <w:rsid w:val="00C516AF"/>
    <w:rsid w:val="00C52D11"/>
    <w:rsid w:val="00C56771"/>
    <w:rsid w:val="00C64F25"/>
    <w:rsid w:val="00C65930"/>
    <w:rsid w:val="00C65B53"/>
    <w:rsid w:val="00C75D04"/>
    <w:rsid w:val="00C7693F"/>
    <w:rsid w:val="00C77447"/>
    <w:rsid w:val="00C8609F"/>
    <w:rsid w:val="00C96D16"/>
    <w:rsid w:val="00CA32F5"/>
    <w:rsid w:val="00CA65F9"/>
    <w:rsid w:val="00CA7A78"/>
    <w:rsid w:val="00CB1B7A"/>
    <w:rsid w:val="00CB34D3"/>
    <w:rsid w:val="00CB3C20"/>
    <w:rsid w:val="00CB59EB"/>
    <w:rsid w:val="00CC10A6"/>
    <w:rsid w:val="00CD6440"/>
    <w:rsid w:val="00CE0AD5"/>
    <w:rsid w:val="00CE113B"/>
    <w:rsid w:val="00CE3407"/>
    <w:rsid w:val="00CE4297"/>
    <w:rsid w:val="00CE60E9"/>
    <w:rsid w:val="00CE6FFF"/>
    <w:rsid w:val="00CE765E"/>
    <w:rsid w:val="00CF0489"/>
    <w:rsid w:val="00CF7ACD"/>
    <w:rsid w:val="00D03235"/>
    <w:rsid w:val="00D04EB4"/>
    <w:rsid w:val="00D06314"/>
    <w:rsid w:val="00D0729F"/>
    <w:rsid w:val="00D10678"/>
    <w:rsid w:val="00D14DC4"/>
    <w:rsid w:val="00D15062"/>
    <w:rsid w:val="00D17AE7"/>
    <w:rsid w:val="00D3156B"/>
    <w:rsid w:val="00D36FD1"/>
    <w:rsid w:val="00D40889"/>
    <w:rsid w:val="00D454A6"/>
    <w:rsid w:val="00D501B1"/>
    <w:rsid w:val="00D5366C"/>
    <w:rsid w:val="00D574F1"/>
    <w:rsid w:val="00D62144"/>
    <w:rsid w:val="00D63B60"/>
    <w:rsid w:val="00D66559"/>
    <w:rsid w:val="00D757D7"/>
    <w:rsid w:val="00D764BD"/>
    <w:rsid w:val="00D953B7"/>
    <w:rsid w:val="00DA2CB9"/>
    <w:rsid w:val="00DB4697"/>
    <w:rsid w:val="00DB4E70"/>
    <w:rsid w:val="00DC2E56"/>
    <w:rsid w:val="00DC2FB4"/>
    <w:rsid w:val="00DD21F7"/>
    <w:rsid w:val="00DD4A0E"/>
    <w:rsid w:val="00DD68C3"/>
    <w:rsid w:val="00DE5342"/>
    <w:rsid w:val="00DE6A3C"/>
    <w:rsid w:val="00DF0141"/>
    <w:rsid w:val="00DF67B0"/>
    <w:rsid w:val="00DF71EF"/>
    <w:rsid w:val="00E02705"/>
    <w:rsid w:val="00E04E99"/>
    <w:rsid w:val="00E1337B"/>
    <w:rsid w:val="00E15268"/>
    <w:rsid w:val="00E309D3"/>
    <w:rsid w:val="00E4028C"/>
    <w:rsid w:val="00E40A05"/>
    <w:rsid w:val="00E40C9E"/>
    <w:rsid w:val="00E4590A"/>
    <w:rsid w:val="00E45C64"/>
    <w:rsid w:val="00E46562"/>
    <w:rsid w:val="00E50B27"/>
    <w:rsid w:val="00E5323D"/>
    <w:rsid w:val="00E5396A"/>
    <w:rsid w:val="00E550F8"/>
    <w:rsid w:val="00E55503"/>
    <w:rsid w:val="00E55607"/>
    <w:rsid w:val="00E5628C"/>
    <w:rsid w:val="00E70F7B"/>
    <w:rsid w:val="00E71D6B"/>
    <w:rsid w:val="00E7275E"/>
    <w:rsid w:val="00E758B6"/>
    <w:rsid w:val="00E84432"/>
    <w:rsid w:val="00E9277C"/>
    <w:rsid w:val="00E92F63"/>
    <w:rsid w:val="00E95D25"/>
    <w:rsid w:val="00EB6DFD"/>
    <w:rsid w:val="00EC1EB6"/>
    <w:rsid w:val="00EC685D"/>
    <w:rsid w:val="00ED234E"/>
    <w:rsid w:val="00ED2C0E"/>
    <w:rsid w:val="00ED5422"/>
    <w:rsid w:val="00ED6787"/>
    <w:rsid w:val="00EF0921"/>
    <w:rsid w:val="00EF1AFB"/>
    <w:rsid w:val="00EF1DAC"/>
    <w:rsid w:val="00EF4A66"/>
    <w:rsid w:val="00F0018C"/>
    <w:rsid w:val="00F008BF"/>
    <w:rsid w:val="00F00F20"/>
    <w:rsid w:val="00F0245C"/>
    <w:rsid w:val="00F02B1D"/>
    <w:rsid w:val="00F1499B"/>
    <w:rsid w:val="00F16489"/>
    <w:rsid w:val="00F23BF3"/>
    <w:rsid w:val="00F24557"/>
    <w:rsid w:val="00F308FB"/>
    <w:rsid w:val="00F3210F"/>
    <w:rsid w:val="00F33626"/>
    <w:rsid w:val="00F34CB4"/>
    <w:rsid w:val="00F36F18"/>
    <w:rsid w:val="00F37AA5"/>
    <w:rsid w:val="00F4394F"/>
    <w:rsid w:val="00F63DAD"/>
    <w:rsid w:val="00F7357A"/>
    <w:rsid w:val="00F82603"/>
    <w:rsid w:val="00F85466"/>
    <w:rsid w:val="00F91E6B"/>
    <w:rsid w:val="00F9219D"/>
    <w:rsid w:val="00F95BF1"/>
    <w:rsid w:val="00F973AF"/>
    <w:rsid w:val="00FA4923"/>
    <w:rsid w:val="00FA6475"/>
    <w:rsid w:val="00FA7323"/>
    <w:rsid w:val="00FB368F"/>
    <w:rsid w:val="00FB3DFD"/>
    <w:rsid w:val="00FC34CD"/>
    <w:rsid w:val="00FE0B21"/>
    <w:rsid w:val="00FE5C85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DBD5B6"/>
  <w15:docId w15:val="{BFE85528-F8A6-457F-9F97-8AF81DEA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1B6B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55503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0"/>
      <w:szCs w:val="20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E55503"/>
    <w:rPr>
      <w:rFonts w:ascii="Arial" w:hAnsi="Arial" w:cs="Times New Roman"/>
      <w:b/>
      <w:sz w:val="20"/>
      <w:lang w:val="en-US"/>
    </w:rPr>
  </w:style>
  <w:style w:type="paragraph" w:customStyle="1" w:styleId="Default">
    <w:name w:val="Default"/>
    <w:uiPriority w:val="99"/>
    <w:rsid w:val="008F183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Intestazione">
    <w:name w:val="header"/>
    <w:basedOn w:val="Normale"/>
    <w:link w:val="IntestazioneCarattere"/>
    <w:uiPriority w:val="99"/>
    <w:rsid w:val="00E55503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E5550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55503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E55503"/>
    <w:rPr>
      <w:rFonts w:cs="Times New Roman"/>
    </w:rPr>
  </w:style>
  <w:style w:type="character" w:styleId="Collegamentoipertestuale">
    <w:name w:val="Hyperlink"/>
    <w:uiPriority w:val="99"/>
    <w:rsid w:val="000341EC"/>
    <w:rPr>
      <w:rFonts w:cs="Times New Roman"/>
      <w:color w:val="0563C1"/>
      <w:u w:val="single"/>
    </w:rPr>
  </w:style>
  <w:style w:type="character" w:customStyle="1" w:styleId="A5">
    <w:name w:val="A5"/>
    <w:uiPriority w:val="99"/>
    <w:rsid w:val="000341EC"/>
    <w:rPr>
      <w:rFonts w:ascii="ITC Kabel Std Book" w:hAnsi="ITC Kabel Std Book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rsid w:val="00AE1508"/>
    <w:pPr>
      <w:spacing w:after="0" w:line="240" w:lineRule="auto"/>
    </w:pPr>
    <w:rPr>
      <w:rFonts w:ascii="Segoe UI" w:hAnsi="Segoe UI"/>
      <w:sz w:val="18"/>
      <w:szCs w:val="18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E1508"/>
    <w:rPr>
      <w:rFonts w:ascii="Segoe UI" w:hAnsi="Segoe UI" w:cs="Times New Roman"/>
      <w:sz w:val="18"/>
    </w:rPr>
  </w:style>
  <w:style w:type="character" w:customStyle="1" w:styleId="Menzionenonrisolta1">
    <w:name w:val="Menzione non risolta1"/>
    <w:uiPriority w:val="99"/>
    <w:semiHidden/>
    <w:rsid w:val="00291145"/>
    <w:rPr>
      <w:color w:val="605E5C"/>
      <w:shd w:val="clear" w:color="auto" w:fill="E1DFDD"/>
    </w:rPr>
  </w:style>
  <w:style w:type="character" w:styleId="Rimandocommento">
    <w:name w:val="annotation reference"/>
    <w:uiPriority w:val="99"/>
    <w:semiHidden/>
    <w:rsid w:val="00860E29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860E29"/>
    <w:pPr>
      <w:spacing w:line="240" w:lineRule="auto"/>
    </w:pPr>
    <w:rPr>
      <w:sz w:val="20"/>
      <w:szCs w:val="20"/>
      <w:lang w:eastAsia="it-IT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860E29"/>
    <w:rPr>
      <w:rFonts w:cs="Times New Roman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860E2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860E29"/>
    <w:rPr>
      <w:rFonts w:cs="Times New Roman"/>
      <w:b/>
      <w:sz w:val="20"/>
    </w:rPr>
  </w:style>
  <w:style w:type="character" w:styleId="Enfasigrassetto">
    <w:name w:val="Strong"/>
    <w:uiPriority w:val="99"/>
    <w:qFormat/>
    <w:locked/>
    <w:rsid w:val="000E4915"/>
    <w:rPr>
      <w:rFonts w:cs="Times New Roman"/>
      <w:b/>
      <w:bCs/>
    </w:rPr>
  </w:style>
  <w:style w:type="paragraph" w:styleId="NormaleWeb">
    <w:name w:val="Normal (Web)"/>
    <w:basedOn w:val="Normale"/>
    <w:uiPriority w:val="99"/>
    <w:rsid w:val="000E49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customStyle="1" w:styleId="Menzionenonrisolta2">
    <w:name w:val="Menzione non risolta2"/>
    <w:uiPriority w:val="99"/>
    <w:semiHidden/>
    <w:unhideWhenUsed/>
    <w:rsid w:val="006C729A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C3418"/>
    <w:rPr>
      <w:sz w:val="22"/>
      <w:szCs w:val="22"/>
      <w:lang w:eastAsia="en-US"/>
    </w:rPr>
  </w:style>
  <w:style w:type="paragraph" w:styleId="Paragrafoelenco">
    <w:name w:val="List Paragraph"/>
    <w:basedOn w:val="Normale"/>
    <w:qFormat/>
    <w:rsid w:val="00872A05"/>
    <w:pPr>
      <w:spacing w:after="0" w:line="240" w:lineRule="auto"/>
      <w:ind w:left="720"/>
    </w:pPr>
    <w:rPr>
      <w:rFonts w:eastAsiaTheme="minorHAnsi" w:cs="Calibri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6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82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43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40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5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8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5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azioneronald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lisabetta.franzetti@omnicomprgrou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ilvia.cattaneo@omnicomprgroup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Fondazione per l’Infanzia Ronald McDonald e Presidio Ospedaliero ASST Grande Ospedale Metropolitano Niguarda insieme per la prima Family Room di Milano</vt:lpstr>
    </vt:vector>
  </TitlesOfParts>
  <Company>Publicis Groupe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Fondazione per l’Infanzia Ronald McDonald e Presidio Ospedaliero ASST Grande Ospedale Metropolitano Niguarda insieme per la prima Family Room di Milano</dc:title>
  <dc:subject/>
  <dc:creator>Serena Tiseo</dc:creator>
  <cp:keywords/>
  <dc:description/>
  <cp:lastModifiedBy>Guerra Gloria</cp:lastModifiedBy>
  <cp:revision>5</cp:revision>
  <cp:lastPrinted>2021-11-16T13:50:00Z</cp:lastPrinted>
  <dcterms:created xsi:type="dcterms:W3CDTF">2021-12-10T14:31:00Z</dcterms:created>
  <dcterms:modified xsi:type="dcterms:W3CDTF">2021-12-16T10:52:00Z</dcterms:modified>
</cp:coreProperties>
</file>