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A4FBF" w14:textId="74079B5E" w:rsidR="002E5529" w:rsidRPr="002E5529" w:rsidRDefault="00242B30" w:rsidP="002E5529">
      <w:pPr>
        <w:spacing w:after="0" w:line="240" w:lineRule="auto"/>
        <w:ind w:left="851"/>
        <w:jc w:val="center"/>
        <w:rPr>
          <w:rFonts w:cstheme="minorHAnsi"/>
          <w:b/>
          <w:color w:val="000000" w:themeColor="text1"/>
          <w:sz w:val="32"/>
          <w:szCs w:val="32"/>
          <w:lang w:val="it-IT"/>
        </w:rPr>
      </w:pPr>
      <w:r>
        <w:rPr>
          <w:rFonts w:cstheme="minorHAnsi"/>
          <w:b/>
          <w:color w:val="000000" w:themeColor="text1"/>
          <w:sz w:val="32"/>
          <w:szCs w:val="32"/>
          <w:lang w:val="it-IT"/>
        </w:rPr>
        <w:t xml:space="preserve"> </w:t>
      </w:r>
      <w:bookmarkStart w:id="0" w:name="_GoBack"/>
      <w:bookmarkEnd w:id="0"/>
      <w:r w:rsidR="005B5AF9" w:rsidRPr="002E5529">
        <w:rPr>
          <w:rFonts w:cstheme="minorHAnsi"/>
          <w:b/>
          <w:color w:val="000000" w:themeColor="text1"/>
          <w:sz w:val="32"/>
          <w:szCs w:val="32"/>
          <w:lang w:val="it-IT"/>
        </w:rPr>
        <w:t xml:space="preserve">Fondazione </w:t>
      </w:r>
      <w:r w:rsidR="00CF5A9E" w:rsidRPr="002E5529">
        <w:rPr>
          <w:rFonts w:cstheme="minorHAnsi"/>
          <w:b/>
          <w:color w:val="000000" w:themeColor="text1"/>
          <w:sz w:val="32"/>
          <w:szCs w:val="32"/>
          <w:lang w:val="it-IT"/>
        </w:rPr>
        <w:t xml:space="preserve">per L’Infanzia </w:t>
      </w:r>
      <w:r w:rsidR="005B5AF9" w:rsidRPr="002E5529">
        <w:rPr>
          <w:rFonts w:cstheme="minorHAnsi"/>
          <w:b/>
          <w:color w:val="000000" w:themeColor="text1"/>
          <w:sz w:val="32"/>
          <w:szCs w:val="32"/>
          <w:lang w:val="it-IT"/>
        </w:rPr>
        <w:t xml:space="preserve">Ronald </w:t>
      </w:r>
      <w:r w:rsidR="00CF5A9E" w:rsidRPr="002E5529">
        <w:rPr>
          <w:rFonts w:cstheme="minorHAnsi"/>
          <w:b/>
          <w:color w:val="000000" w:themeColor="text1"/>
          <w:sz w:val="32"/>
          <w:szCs w:val="32"/>
          <w:lang w:val="it-IT"/>
        </w:rPr>
        <w:t xml:space="preserve">McDonald </w:t>
      </w:r>
    </w:p>
    <w:p w14:paraId="04D407C3" w14:textId="77777777" w:rsidR="002E5529" w:rsidRPr="002E5529" w:rsidRDefault="002E5529" w:rsidP="002E5529">
      <w:pPr>
        <w:pStyle w:val="Testocommento"/>
        <w:spacing w:after="0"/>
        <w:jc w:val="center"/>
        <w:rPr>
          <w:rFonts w:cstheme="minorHAnsi"/>
          <w:b/>
          <w:color w:val="000000" w:themeColor="text1"/>
          <w:sz w:val="32"/>
          <w:szCs w:val="32"/>
          <w:lang w:val="it-IT"/>
        </w:rPr>
      </w:pPr>
      <w:r w:rsidRPr="002E5529">
        <w:rPr>
          <w:rFonts w:cstheme="minorHAnsi"/>
          <w:b/>
          <w:color w:val="000000" w:themeColor="text1"/>
          <w:sz w:val="32"/>
          <w:szCs w:val="32"/>
          <w:lang w:val="it-IT"/>
        </w:rPr>
        <w:t xml:space="preserve">Una giornata di “Porte Aperte” alla comunità e nuovi progetti </w:t>
      </w:r>
    </w:p>
    <w:p w14:paraId="104A44AE" w14:textId="637B1B52" w:rsidR="002E5529" w:rsidRPr="002E5529" w:rsidRDefault="002E5529" w:rsidP="002E5529">
      <w:pPr>
        <w:pStyle w:val="Testocommento"/>
        <w:spacing w:after="0"/>
        <w:jc w:val="center"/>
        <w:rPr>
          <w:rFonts w:cstheme="minorHAnsi"/>
          <w:b/>
          <w:color w:val="000000" w:themeColor="text1"/>
          <w:sz w:val="32"/>
          <w:szCs w:val="32"/>
          <w:lang w:val="it-IT"/>
        </w:rPr>
      </w:pPr>
      <w:r w:rsidRPr="002E5529">
        <w:rPr>
          <w:rFonts w:cstheme="minorHAnsi"/>
          <w:b/>
          <w:color w:val="000000" w:themeColor="text1"/>
          <w:sz w:val="32"/>
          <w:szCs w:val="32"/>
          <w:lang w:val="it-IT"/>
        </w:rPr>
        <w:t>per aiutare i bambini e le loro famiglie</w:t>
      </w:r>
    </w:p>
    <w:p w14:paraId="5289ECB2" w14:textId="77777777" w:rsidR="002E5529" w:rsidRDefault="002E5529" w:rsidP="00AF3280">
      <w:pPr>
        <w:spacing w:after="0" w:line="240" w:lineRule="auto"/>
        <w:ind w:left="851"/>
        <w:jc w:val="center"/>
        <w:rPr>
          <w:rFonts w:cstheme="minorHAnsi"/>
          <w:b/>
          <w:color w:val="000000" w:themeColor="text1"/>
          <w:sz w:val="30"/>
          <w:szCs w:val="30"/>
          <w:lang w:val="it-IT"/>
        </w:rPr>
      </w:pPr>
    </w:p>
    <w:p w14:paraId="73AE356E" w14:textId="756C7F8A" w:rsidR="008D58F4" w:rsidRPr="00E03C2E" w:rsidRDefault="008D58F4" w:rsidP="00AF3280">
      <w:pPr>
        <w:spacing w:after="0"/>
        <w:ind w:left="851"/>
        <w:jc w:val="center"/>
        <w:rPr>
          <w:rFonts w:cstheme="minorHAnsi"/>
          <w:i/>
          <w:color w:val="000000" w:themeColor="text1"/>
          <w:lang w:val="it-IT"/>
        </w:rPr>
      </w:pPr>
      <w:r w:rsidRPr="00E03C2E">
        <w:rPr>
          <w:rFonts w:cstheme="minorHAnsi"/>
          <w:i/>
          <w:color w:val="000000" w:themeColor="text1"/>
          <w:lang w:val="it-IT"/>
        </w:rPr>
        <w:t>Fondazione per l’Infanzia Ronald McDonald</w:t>
      </w:r>
      <w:r w:rsidR="00014D8D" w:rsidRPr="00E03C2E">
        <w:rPr>
          <w:rFonts w:cstheme="minorHAnsi"/>
          <w:i/>
          <w:color w:val="000000" w:themeColor="text1"/>
          <w:lang w:val="it-IT"/>
        </w:rPr>
        <w:t xml:space="preserve"> </w:t>
      </w:r>
      <w:r w:rsidRPr="00E03C2E">
        <w:rPr>
          <w:rFonts w:cstheme="minorHAnsi"/>
          <w:i/>
          <w:color w:val="000000" w:themeColor="text1"/>
          <w:lang w:val="it-IT"/>
        </w:rPr>
        <w:t>nelle sue due Case di Roma ha ospitato</w:t>
      </w:r>
    </w:p>
    <w:p w14:paraId="2E29E369" w14:textId="6F3C6E1B" w:rsidR="00014D8D" w:rsidRPr="00E03C2E" w:rsidRDefault="008D58F4" w:rsidP="00AF3280">
      <w:pPr>
        <w:spacing w:after="0"/>
        <w:ind w:left="851"/>
        <w:jc w:val="center"/>
        <w:rPr>
          <w:rFonts w:cstheme="minorHAnsi"/>
          <w:i/>
          <w:color w:val="000000" w:themeColor="text1"/>
          <w:lang w:val="it-IT"/>
        </w:rPr>
      </w:pPr>
      <w:r w:rsidRPr="00E03C2E">
        <w:rPr>
          <w:rFonts w:cstheme="minorHAnsi"/>
          <w:i/>
          <w:color w:val="000000" w:themeColor="text1"/>
          <w:lang w:val="it-IT"/>
        </w:rPr>
        <w:t xml:space="preserve"> in 10 anni </w:t>
      </w:r>
      <w:r w:rsidR="000F7724" w:rsidRPr="00E03C2E">
        <w:rPr>
          <w:rFonts w:cstheme="minorHAnsi"/>
          <w:i/>
          <w:color w:val="000000" w:themeColor="text1"/>
          <w:lang w:val="it-IT"/>
        </w:rPr>
        <w:t>quasi 25.000</w:t>
      </w:r>
      <w:r w:rsidRPr="00E03C2E">
        <w:rPr>
          <w:rFonts w:cstheme="minorHAnsi"/>
          <w:i/>
          <w:color w:val="000000" w:themeColor="text1"/>
          <w:lang w:val="it-IT"/>
        </w:rPr>
        <w:t xml:space="preserve"> persone. Oggi l’evento Porte Aperte a Casa Bellosguardo</w:t>
      </w:r>
    </w:p>
    <w:p w14:paraId="5068933F" w14:textId="77777777" w:rsidR="008C21C1" w:rsidRPr="00E03C2E" w:rsidRDefault="008C21C1" w:rsidP="00CF2EF8">
      <w:pPr>
        <w:ind w:left="851"/>
        <w:jc w:val="center"/>
        <w:rPr>
          <w:rFonts w:cstheme="minorHAnsi"/>
          <w:i/>
          <w:color w:val="000000" w:themeColor="text1"/>
          <w:sz w:val="8"/>
          <w:szCs w:val="21"/>
          <w:lang w:val="it-IT"/>
        </w:rPr>
      </w:pPr>
    </w:p>
    <w:p w14:paraId="31D385EB" w14:textId="18331BC7" w:rsidR="008D58F4" w:rsidRDefault="009051D1" w:rsidP="000F7724">
      <w:pPr>
        <w:spacing w:after="0"/>
        <w:ind w:left="851"/>
        <w:jc w:val="both"/>
        <w:rPr>
          <w:rFonts w:cstheme="minorHAnsi"/>
          <w:b/>
          <w:lang w:val="it-IT"/>
        </w:rPr>
      </w:pPr>
      <w:r w:rsidRPr="00AF3280">
        <w:rPr>
          <w:rFonts w:cstheme="minorHAnsi"/>
          <w:i/>
          <w:color w:val="000000" w:themeColor="text1"/>
          <w:lang w:val="it-IT"/>
        </w:rPr>
        <w:t>Roma</w:t>
      </w:r>
      <w:r w:rsidR="00C17B4F" w:rsidRPr="00AF3280">
        <w:rPr>
          <w:rFonts w:cstheme="minorHAnsi"/>
          <w:i/>
          <w:color w:val="000000" w:themeColor="text1"/>
          <w:lang w:val="it-IT"/>
        </w:rPr>
        <w:t xml:space="preserve">, </w:t>
      </w:r>
      <w:r w:rsidRPr="00AF3280">
        <w:rPr>
          <w:rFonts w:cstheme="minorHAnsi"/>
          <w:i/>
          <w:color w:val="000000" w:themeColor="text1"/>
          <w:lang w:val="it-IT"/>
        </w:rPr>
        <w:t>20</w:t>
      </w:r>
      <w:r w:rsidR="00A62D68" w:rsidRPr="00AF3280">
        <w:rPr>
          <w:rFonts w:cstheme="minorHAnsi"/>
          <w:i/>
          <w:color w:val="000000" w:themeColor="text1"/>
          <w:lang w:val="it-IT"/>
        </w:rPr>
        <w:t xml:space="preserve"> </w:t>
      </w:r>
      <w:r w:rsidRPr="00AF3280">
        <w:rPr>
          <w:rFonts w:cstheme="minorHAnsi"/>
          <w:i/>
          <w:color w:val="000000" w:themeColor="text1"/>
          <w:lang w:val="it-IT"/>
        </w:rPr>
        <w:t>ottobre</w:t>
      </w:r>
      <w:r w:rsidR="00C17B4F" w:rsidRPr="00AF3280">
        <w:rPr>
          <w:rFonts w:cstheme="minorHAnsi"/>
          <w:i/>
          <w:color w:val="000000" w:themeColor="text1"/>
          <w:lang w:val="it-IT"/>
        </w:rPr>
        <w:t xml:space="preserve"> 2018</w:t>
      </w:r>
      <w:r w:rsidR="00BC2345" w:rsidRPr="00AF3280">
        <w:rPr>
          <w:rFonts w:cstheme="minorHAnsi"/>
          <w:color w:val="000000" w:themeColor="text1"/>
          <w:lang w:val="it-IT"/>
        </w:rPr>
        <w:t xml:space="preserve"> –</w:t>
      </w:r>
      <w:r w:rsidR="00C17B4F" w:rsidRPr="00AF3280">
        <w:rPr>
          <w:rFonts w:cstheme="minorHAnsi"/>
          <w:color w:val="000000" w:themeColor="text1"/>
          <w:lang w:val="it-IT"/>
        </w:rPr>
        <w:t xml:space="preserve"> </w:t>
      </w:r>
      <w:r w:rsidR="000F7724" w:rsidRPr="00AF3280">
        <w:rPr>
          <w:rFonts w:cstheme="minorHAnsi"/>
          <w:color w:val="000000" w:themeColor="text1"/>
          <w:lang w:val="it-IT"/>
        </w:rPr>
        <w:t xml:space="preserve">Quella delle due Case di Roma di Fondazione per l’Infanzia Ronald McDonald è una </w:t>
      </w:r>
      <w:r w:rsidR="000F7724" w:rsidRPr="00AF3280">
        <w:rPr>
          <w:rFonts w:cstheme="minorHAnsi"/>
          <w:b/>
          <w:color w:val="000000" w:themeColor="text1"/>
          <w:lang w:val="it-IT"/>
        </w:rPr>
        <w:t xml:space="preserve">storia </w:t>
      </w:r>
      <w:r w:rsidR="00AF3280" w:rsidRPr="00AF3280">
        <w:rPr>
          <w:rFonts w:cstheme="minorHAnsi"/>
          <w:b/>
          <w:color w:val="000000" w:themeColor="text1"/>
          <w:lang w:val="it-IT"/>
        </w:rPr>
        <w:t>che parte da lontano:</w:t>
      </w:r>
      <w:r w:rsidR="000F7724" w:rsidRPr="00AF3280">
        <w:rPr>
          <w:rFonts w:cstheme="minorHAnsi"/>
          <w:color w:val="000000" w:themeColor="text1"/>
          <w:lang w:val="it-IT"/>
        </w:rPr>
        <w:t xml:space="preserve"> Palidoro</w:t>
      </w:r>
      <w:r w:rsidR="00AF3280" w:rsidRPr="00AF3280">
        <w:rPr>
          <w:rFonts w:cstheme="minorHAnsi"/>
          <w:color w:val="000000" w:themeColor="text1"/>
          <w:lang w:val="it-IT"/>
        </w:rPr>
        <w:t>,</w:t>
      </w:r>
      <w:r w:rsidR="000F7724" w:rsidRPr="00AF3280">
        <w:rPr>
          <w:rFonts w:cstheme="minorHAnsi"/>
          <w:color w:val="000000" w:themeColor="text1"/>
          <w:lang w:val="it-IT"/>
        </w:rPr>
        <w:t xml:space="preserve"> è stata la prima ad aprire</w:t>
      </w:r>
      <w:r w:rsidR="00AF3280" w:rsidRPr="00AF3280">
        <w:rPr>
          <w:rFonts w:cstheme="minorHAnsi"/>
          <w:color w:val="000000" w:themeColor="text1"/>
          <w:lang w:val="it-IT"/>
        </w:rPr>
        <w:t xml:space="preserve"> in Italia</w:t>
      </w:r>
      <w:r w:rsidR="000F7724" w:rsidRPr="00AF3280">
        <w:rPr>
          <w:rFonts w:cstheme="minorHAnsi"/>
          <w:color w:val="000000" w:themeColor="text1"/>
          <w:lang w:val="it-IT"/>
        </w:rPr>
        <w:t xml:space="preserve"> nel 2008, seguita Bellosguardo, nel 2011</w:t>
      </w:r>
      <w:r w:rsidR="000F7724" w:rsidRPr="00AF3280">
        <w:rPr>
          <w:rFonts w:cstheme="minorHAnsi"/>
          <w:b/>
          <w:color w:val="000000" w:themeColor="text1"/>
          <w:lang w:val="it-IT"/>
        </w:rPr>
        <w:t xml:space="preserve">. </w:t>
      </w:r>
      <w:r w:rsidR="000F7724" w:rsidRPr="00AF3280">
        <w:rPr>
          <w:rFonts w:cstheme="minorHAnsi"/>
          <w:color w:val="000000" w:themeColor="text1"/>
          <w:lang w:val="it-IT"/>
        </w:rPr>
        <w:t>In que</w:t>
      </w:r>
      <w:r w:rsidR="00AF3280" w:rsidRPr="00AF3280">
        <w:rPr>
          <w:rFonts w:cstheme="minorHAnsi"/>
          <w:color w:val="000000" w:themeColor="text1"/>
          <w:lang w:val="it-IT"/>
        </w:rPr>
        <w:t>sti 10 anni di attività</w:t>
      </w:r>
      <w:r w:rsidR="00AF3280" w:rsidRPr="00AF3280">
        <w:rPr>
          <w:rFonts w:cstheme="minorHAnsi"/>
          <w:b/>
          <w:color w:val="000000" w:themeColor="text1"/>
          <w:lang w:val="it-IT"/>
        </w:rPr>
        <w:t xml:space="preserve"> le due C</w:t>
      </w:r>
      <w:r w:rsidR="000F7724" w:rsidRPr="00AF3280">
        <w:rPr>
          <w:rFonts w:cstheme="minorHAnsi"/>
          <w:b/>
          <w:color w:val="000000" w:themeColor="text1"/>
          <w:lang w:val="it-IT"/>
        </w:rPr>
        <w:t>ase hanno ospitato comple</w:t>
      </w:r>
      <w:r w:rsidR="00AF3280">
        <w:rPr>
          <w:rFonts w:cstheme="minorHAnsi"/>
          <w:b/>
          <w:color w:val="000000" w:themeColor="text1"/>
          <w:lang w:val="it-IT"/>
        </w:rPr>
        <w:t>ssivamente quasi 25.000 persone</w:t>
      </w:r>
      <w:r w:rsidR="009A790E">
        <w:rPr>
          <w:rFonts w:cstheme="minorHAnsi"/>
          <w:b/>
          <w:color w:val="000000" w:themeColor="text1"/>
          <w:lang w:val="it-IT"/>
        </w:rPr>
        <w:t>, di cui 1786 da gennaio a giugno 2018,</w:t>
      </w:r>
      <w:r w:rsidR="00AF3280">
        <w:rPr>
          <w:rFonts w:cstheme="minorHAnsi"/>
          <w:b/>
          <w:color w:val="000000" w:themeColor="text1"/>
          <w:lang w:val="it-IT"/>
        </w:rPr>
        <w:t xml:space="preserve"> in collaborazione con </w:t>
      </w:r>
      <w:r w:rsidR="00AF3280" w:rsidRPr="00AF3280">
        <w:rPr>
          <w:rFonts w:cstheme="minorHAnsi"/>
          <w:b/>
          <w:lang w:val="it-IT"/>
        </w:rPr>
        <w:t>l’Ospedale pediatrico Bambino Gesù</w:t>
      </w:r>
      <w:r w:rsidR="00AF3280">
        <w:rPr>
          <w:rFonts w:cstheme="minorHAnsi"/>
          <w:b/>
          <w:lang w:val="it-IT"/>
        </w:rPr>
        <w:t xml:space="preserve">. </w:t>
      </w:r>
    </w:p>
    <w:p w14:paraId="75397D50" w14:textId="39894CA4" w:rsidR="009A790E" w:rsidRDefault="009A790E" w:rsidP="000F7724">
      <w:pPr>
        <w:spacing w:after="0"/>
        <w:ind w:left="851"/>
        <w:jc w:val="both"/>
        <w:rPr>
          <w:rFonts w:cstheme="minorHAnsi"/>
          <w:b/>
          <w:color w:val="000000" w:themeColor="text1"/>
          <w:lang w:val="it-IT"/>
        </w:rPr>
      </w:pPr>
    </w:p>
    <w:p w14:paraId="0C3154A9" w14:textId="2CFAB1EA" w:rsidR="001B6478" w:rsidRDefault="00270D26" w:rsidP="001B6478">
      <w:pPr>
        <w:spacing w:after="0"/>
        <w:ind w:left="851"/>
        <w:jc w:val="both"/>
        <w:rPr>
          <w:rFonts w:cstheme="minorHAnsi"/>
          <w:lang w:val="it-IT"/>
        </w:rPr>
      </w:pPr>
      <w:r w:rsidRPr="00AF3280">
        <w:rPr>
          <w:rFonts w:cstheme="minorHAnsi"/>
          <w:b/>
          <w:lang w:val="it-IT"/>
        </w:rPr>
        <w:t>Risultati eccezionali</w:t>
      </w:r>
      <w:r w:rsidRPr="00AF3280">
        <w:rPr>
          <w:rFonts w:cstheme="minorHAnsi"/>
          <w:lang w:val="it-IT"/>
        </w:rPr>
        <w:t xml:space="preserve"> che la Fondazione ha raccontato durante l’evento </w:t>
      </w:r>
      <w:r w:rsidRPr="00AF3280">
        <w:rPr>
          <w:rFonts w:cstheme="minorHAnsi"/>
          <w:b/>
          <w:lang w:val="it-IT"/>
        </w:rPr>
        <w:t>Porte Aperte di</w:t>
      </w:r>
      <w:r w:rsidR="00E03C2E" w:rsidRPr="00AF3280">
        <w:rPr>
          <w:rFonts w:cstheme="minorHAnsi"/>
          <w:b/>
          <w:lang w:val="it-IT"/>
        </w:rPr>
        <w:t xml:space="preserve"> Casa Ronald</w:t>
      </w:r>
      <w:r w:rsidRPr="00AF3280">
        <w:rPr>
          <w:rFonts w:cstheme="minorHAnsi"/>
          <w:b/>
          <w:lang w:val="it-IT"/>
        </w:rPr>
        <w:t xml:space="preserve"> Bellosguardo</w:t>
      </w:r>
      <w:r w:rsidRPr="00AF3280">
        <w:rPr>
          <w:rFonts w:cstheme="minorHAnsi"/>
          <w:lang w:val="it-IT"/>
        </w:rPr>
        <w:t>,</w:t>
      </w:r>
      <w:r w:rsidR="00E03C2E" w:rsidRPr="00AF3280">
        <w:rPr>
          <w:rFonts w:cstheme="minorHAnsi"/>
          <w:lang w:val="it-IT"/>
        </w:rPr>
        <w:t xml:space="preserve"> una giornata speciale in cui la comunità locale ha potuto visitare la Casa e conoscere da vicino l’operato sul territorio di Fondazione per L’Infanzia Ronald McDonald</w:t>
      </w:r>
      <w:r w:rsidRPr="00AF3280">
        <w:rPr>
          <w:rFonts w:cstheme="minorHAnsi"/>
          <w:lang w:val="it-IT"/>
        </w:rPr>
        <w:t>.</w:t>
      </w:r>
    </w:p>
    <w:p w14:paraId="288829B0" w14:textId="0AB409F3" w:rsidR="00AF3280" w:rsidRDefault="00AF3280" w:rsidP="001B6478">
      <w:pPr>
        <w:spacing w:after="0"/>
        <w:ind w:left="851"/>
        <w:jc w:val="both"/>
        <w:rPr>
          <w:rFonts w:cstheme="minorHAnsi"/>
          <w:lang w:val="it-IT"/>
        </w:rPr>
      </w:pPr>
    </w:p>
    <w:p w14:paraId="32C37E8F" w14:textId="64B77FC4" w:rsidR="002E5529" w:rsidRPr="005D5CD8" w:rsidRDefault="00AF3280" w:rsidP="001B6478">
      <w:pPr>
        <w:spacing w:after="0"/>
        <w:ind w:left="851"/>
        <w:jc w:val="both"/>
        <w:rPr>
          <w:rFonts w:cstheme="minorHAnsi"/>
          <w:lang w:val="it-IT"/>
        </w:rPr>
      </w:pPr>
      <w:r>
        <w:rPr>
          <w:rFonts w:cstheme="minorHAnsi"/>
          <w:lang w:val="it-IT"/>
        </w:rPr>
        <w:t xml:space="preserve">La giornata ha rappresentato anche l’occasione di presentare il nuovo progetto di </w:t>
      </w:r>
      <w:r w:rsidRPr="00BA1A21">
        <w:rPr>
          <w:rFonts w:cstheme="minorHAnsi"/>
          <w:b/>
          <w:lang w:val="it-IT"/>
        </w:rPr>
        <w:t>Unità di Transizione Domiciliare</w:t>
      </w:r>
      <w:r>
        <w:rPr>
          <w:rFonts w:cstheme="minorHAnsi"/>
          <w:lang w:val="it-IT"/>
        </w:rPr>
        <w:t xml:space="preserve"> </w:t>
      </w:r>
      <w:r w:rsidR="002E5529">
        <w:rPr>
          <w:rFonts w:cstheme="minorHAnsi"/>
          <w:lang w:val="it-IT"/>
        </w:rPr>
        <w:t>attivo da poco</w:t>
      </w:r>
      <w:r>
        <w:rPr>
          <w:rFonts w:cstheme="minorHAnsi"/>
          <w:lang w:val="it-IT"/>
        </w:rPr>
        <w:t xml:space="preserve"> presso la Casa Palidoro.</w:t>
      </w:r>
      <w:r w:rsidR="002E5529">
        <w:rPr>
          <w:rFonts w:cstheme="minorHAnsi"/>
          <w:lang w:val="it-IT"/>
        </w:rPr>
        <w:t xml:space="preserve"> Fondazione per l’Infanzia Ronald McDonald insieme all’Ospedale Pediatrico Bambin</w:t>
      </w:r>
      <w:r w:rsidR="005D5CD8">
        <w:rPr>
          <w:rFonts w:cstheme="minorHAnsi"/>
          <w:lang w:val="it-IT"/>
        </w:rPr>
        <w:t xml:space="preserve">o Gesù ha studiato un servizio </w:t>
      </w:r>
      <w:r w:rsidR="00411B20" w:rsidRPr="005D5CD8">
        <w:rPr>
          <w:rFonts w:cstheme="minorHAnsi"/>
          <w:lang w:val="it-IT"/>
        </w:rPr>
        <w:t>transitorio</w:t>
      </w:r>
      <w:r w:rsidR="002E5529" w:rsidRPr="005D5CD8">
        <w:rPr>
          <w:rFonts w:cstheme="minorHAnsi"/>
          <w:lang w:val="it-IT"/>
        </w:rPr>
        <w:t xml:space="preserve"> tra </w:t>
      </w:r>
      <w:r w:rsidR="002E5529">
        <w:rPr>
          <w:rFonts w:cstheme="minorHAnsi"/>
          <w:lang w:val="it-IT"/>
        </w:rPr>
        <w:t xml:space="preserve">la fase del ricovero in acuzie e </w:t>
      </w:r>
      <w:r w:rsidR="002E5529" w:rsidRPr="005D5CD8">
        <w:rPr>
          <w:rFonts w:cstheme="minorHAnsi"/>
          <w:lang w:val="it-IT"/>
        </w:rPr>
        <w:t xml:space="preserve">il ritorno a casa, in cui i bambini con gravi condizioni patologiche possano </w:t>
      </w:r>
      <w:r w:rsidR="00411B20" w:rsidRPr="005D5CD8">
        <w:rPr>
          <w:rFonts w:cstheme="minorHAnsi"/>
          <w:lang w:val="it-IT"/>
        </w:rPr>
        <w:t xml:space="preserve">trovare in Casa Ronald, insieme alla loro </w:t>
      </w:r>
      <w:r w:rsidR="005D5CD8" w:rsidRPr="005D5CD8">
        <w:rPr>
          <w:rFonts w:cstheme="minorHAnsi"/>
          <w:lang w:val="it-IT"/>
        </w:rPr>
        <w:t>famiglia, il</w:t>
      </w:r>
      <w:r w:rsidR="00411B20" w:rsidRPr="005D5CD8">
        <w:rPr>
          <w:rFonts w:cstheme="minorHAnsi"/>
          <w:lang w:val="it-IT"/>
        </w:rPr>
        <w:t xml:space="preserve"> tempo necessario per abituarsi alla nuova condizione di domiciliarizzazione dopo essere </w:t>
      </w:r>
      <w:r w:rsidR="005D5CD8" w:rsidRPr="005D5CD8">
        <w:rPr>
          <w:rFonts w:cstheme="minorHAnsi"/>
          <w:lang w:val="it-IT"/>
        </w:rPr>
        <w:t>stati preparati</w:t>
      </w:r>
      <w:r w:rsidR="00411B20" w:rsidRPr="005D5CD8">
        <w:rPr>
          <w:rFonts w:cstheme="minorHAnsi"/>
          <w:lang w:val="it-IT"/>
        </w:rPr>
        <w:t xml:space="preserve"> adeguatamente</w:t>
      </w:r>
      <w:r w:rsidR="005D5CD8" w:rsidRPr="005D5CD8">
        <w:rPr>
          <w:rFonts w:cstheme="minorHAnsi"/>
          <w:lang w:val="it-IT"/>
        </w:rPr>
        <w:t>.</w:t>
      </w:r>
      <w:r w:rsidR="00411B20" w:rsidRPr="005D5CD8">
        <w:rPr>
          <w:rFonts w:cstheme="minorHAnsi"/>
          <w:lang w:val="it-IT"/>
        </w:rPr>
        <w:t xml:space="preserve"> </w:t>
      </w:r>
      <w:r w:rsidR="002E5529" w:rsidRPr="005D5CD8">
        <w:rPr>
          <w:rFonts w:cstheme="minorHAnsi"/>
          <w:lang w:val="it-IT"/>
        </w:rPr>
        <w:t xml:space="preserve">I piccoli pazienti non risulterebbero ricoverati, ma verrebbero assistiti come se stessero al proprio domicilio dai genitori nell’attesa di tornare a casa. </w:t>
      </w:r>
    </w:p>
    <w:p w14:paraId="546B9299" w14:textId="6D6C3479" w:rsidR="006E70D0" w:rsidRPr="00AF3280" w:rsidRDefault="006E70D0" w:rsidP="00270D26">
      <w:pPr>
        <w:spacing w:after="0"/>
        <w:jc w:val="both"/>
        <w:rPr>
          <w:rFonts w:cstheme="minorHAnsi"/>
          <w:lang w:val="it-IT"/>
        </w:rPr>
      </w:pPr>
    </w:p>
    <w:p w14:paraId="69FF75B8" w14:textId="678E4C5E" w:rsidR="006E70D0" w:rsidRPr="00AF3280" w:rsidRDefault="00BA1A21" w:rsidP="00315E24">
      <w:pPr>
        <w:spacing w:after="0"/>
        <w:ind w:left="851"/>
        <w:jc w:val="both"/>
        <w:rPr>
          <w:rFonts w:cstheme="minorHAnsi"/>
          <w:lang w:val="it-IT"/>
        </w:rPr>
      </w:pPr>
      <w:r>
        <w:rPr>
          <w:rFonts w:cstheme="minorHAnsi"/>
          <w:b/>
          <w:lang w:val="it-IT"/>
        </w:rPr>
        <w:t>Le</w:t>
      </w:r>
      <w:r w:rsidR="00823168" w:rsidRPr="00AF3280">
        <w:rPr>
          <w:rFonts w:cstheme="minorHAnsi"/>
          <w:b/>
          <w:lang w:val="it-IT"/>
        </w:rPr>
        <w:t xml:space="preserve"> </w:t>
      </w:r>
      <w:r w:rsidR="00270D26" w:rsidRPr="00AF3280">
        <w:rPr>
          <w:rFonts w:cstheme="minorHAnsi"/>
          <w:b/>
          <w:lang w:val="it-IT"/>
        </w:rPr>
        <w:t>Case</w:t>
      </w:r>
      <w:r w:rsidR="006E70D0" w:rsidRPr="00AF3280">
        <w:rPr>
          <w:rFonts w:cstheme="minorHAnsi"/>
          <w:b/>
          <w:lang w:val="it-IT"/>
        </w:rPr>
        <w:t xml:space="preserve"> Ronald </w:t>
      </w:r>
      <w:r w:rsidR="00270D26" w:rsidRPr="00AF3280">
        <w:rPr>
          <w:rFonts w:cstheme="minorHAnsi"/>
          <w:b/>
          <w:lang w:val="it-IT"/>
        </w:rPr>
        <w:t>di Roma off</w:t>
      </w:r>
      <w:r w:rsidR="001B6478" w:rsidRPr="00AF3280">
        <w:rPr>
          <w:rFonts w:cstheme="minorHAnsi"/>
          <w:b/>
          <w:lang w:val="it-IT"/>
        </w:rPr>
        <w:t>r</w:t>
      </w:r>
      <w:r w:rsidR="00270D26" w:rsidRPr="00AF3280">
        <w:rPr>
          <w:rFonts w:cstheme="minorHAnsi"/>
          <w:b/>
          <w:lang w:val="it-IT"/>
        </w:rPr>
        <w:t>ono</w:t>
      </w:r>
      <w:r w:rsidR="006E70D0" w:rsidRPr="00AF3280">
        <w:rPr>
          <w:rFonts w:cstheme="minorHAnsi"/>
          <w:b/>
          <w:lang w:val="it-IT"/>
        </w:rPr>
        <w:t xml:space="preserve"> un aiuto concreto alle famiglie dei bambini malati</w:t>
      </w:r>
      <w:r w:rsidR="006E70D0" w:rsidRPr="00AF3280">
        <w:rPr>
          <w:rFonts w:cstheme="minorHAnsi"/>
          <w:lang w:val="it-IT"/>
        </w:rPr>
        <w:t xml:space="preserve"> costrette a percorrere lunghe distanze per poter accedere alle migliori cure in ambito sanitario, favorendo il modello di cura Family </w:t>
      </w:r>
      <w:proofErr w:type="spellStart"/>
      <w:r w:rsidR="006E70D0" w:rsidRPr="00AF3280">
        <w:rPr>
          <w:rFonts w:cstheme="minorHAnsi"/>
          <w:lang w:val="it-IT"/>
        </w:rPr>
        <w:t>Centered</w:t>
      </w:r>
      <w:proofErr w:type="spellEnd"/>
      <w:r w:rsidR="006E70D0" w:rsidRPr="00AF3280">
        <w:rPr>
          <w:rFonts w:cstheme="minorHAnsi"/>
          <w:lang w:val="it-IT"/>
        </w:rPr>
        <w:t xml:space="preserve"> Care.</w:t>
      </w:r>
      <w:r w:rsidR="00AF3280">
        <w:rPr>
          <w:rFonts w:cstheme="minorHAnsi"/>
          <w:lang w:val="it-IT"/>
        </w:rPr>
        <w:t xml:space="preserve"> </w:t>
      </w:r>
      <w:r w:rsidR="006E70D0" w:rsidRPr="00AF3280">
        <w:rPr>
          <w:rFonts w:cstheme="minorHAnsi"/>
          <w:lang w:val="it-IT"/>
        </w:rPr>
        <w:t>In questo modo bambini e genitori possono vivere una quotidianità più serena in un ambiente confortevole e familiare.</w:t>
      </w:r>
      <w:r w:rsidR="002F7760" w:rsidRPr="00AF3280">
        <w:rPr>
          <w:rFonts w:cstheme="minorHAnsi"/>
          <w:lang w:val="it-IT"/>
        </w:rPr>
        <w:t xml:space="preserve"> </w:t>
      </w:r>
    </w:p>
    <w:p w14:paraId="02C9EF40" w14:textId="17EC14AA" w:rsidR="001B6478" w:rsidRPr="00AF3280" w:rsidRDefault="001B6478" w:rsidP="00315E24">
      <w:pPr>
        <w:spacing w:after="0"/>
        <w:ind w:left="851"/>
        <w:jc w:val="both"/>
        <w:rPr>
          <w:rFonts w:cstheme="minorHAnsi"/>
          <w:lang w:val="it-IT"/>
        </w:rPr>
      </w:pPr>
    </w:p>
    <w:p w14:paraId="0888346D" w14:textId="77777777" w:rsidR="009A790E" w:rsidRDefault="007E61BC" w:rsidP="009A790E">
      <w:pPr>
        <w:spacing w:after="0"/>
        <w:ind w:left="851"/>
        <w:jc w:val="both"/>
        <w:rPr>
          <w:rFonts w:cstheme="minorHAnsi"/>
          <w:i/>
          <w:lang w:val="it-IT"/>
        </w:rPr>
      </w:pPr>
      <w:r w:rsidRPr="00AF3280">
        <w:rPr>
          <w:rFonts w:cstheme="minorHAnsi"/>
          <w:i/>
          <w:lang w:val="it-IT"/>
        </w:rPr>
        <w:t xml:space="preserve">“In questi anni, grazie al lavoro di Fondazione, siamo riusciti a supportare più di 37.000 famiglie, offrendo circa 180.000 pernottamenti. </w:t>
      </w:r>
      <w:r>
        <w:rPr>
          <w:rFonts w:cstheme="minorHAnsi"/>
          <w:i/>
          <w:lang w:val="it-IT"/>
        </w:rPr>
        <w:t>Roma è per noi una realtà fondamentale, dove sono presenti 2 delle nostre 4 case</w:t>
      </w:r>
      <w:r w:rsidRPr="00AF3280">
        <w:rPr>
          <w:rFonts w:cstheme="minorHAnsi"/>
          <w:i/>
          <w:lang w:val="it-IT"/>
        </w:rPr>
        <w:t xml:space="preserve">” </w:t>
      </w:r>
      <w:r w:rsidRPr="00AF3280">
        <w:rPr>
          <w:rFonts w:cstheme="minorHAnsi"/>
          <w:lang w:val="it-IT"/>
        </w:rPr>
        <w:t>ha detto</w:t>
      </w:r>
      <w:r w:rsidRPr="00AF3280">
        <w:rPr>
          <w:rFonts w:cstheme="minorHAnsi"/>
          <w:i/>
          <w:lang w:val="it-IT"/>
        </w:rPr>
        <w:t xml:space="preserve"> </w:t>
      </w:r>
      <w:r w:rsidRPr="00AF3280">
        <w:rPr>
          <w:rFonts w:cstheme="minorHAnsi"/>
          <w:b/>
          <w:lang w:val="it-IT"/>
        </w:rPr>
        <w:t>Fabio Calabrese, presidente di Fondazione per l’infanzia Ro</w:t>
      </w:r>
      <w:r>
        <w:rPr>
          <w:rFonts w:cstheme="minorHAnsi"/>
          <w:b/>
          <w:lang w:val="it-IT"/>
        </w:rPr>
        <w:t>nald McDonald “</w:t>
      </w:r>
      <w:r w:rsidRPr="00AF3280">
        <w:rPr>
          <w:rFonts w:cstheme="minorHAnsi"/>
          <w:i/>
          <w:lang w:val="it-IT"/>
        </w:rPr>
        <w:t>Sappiamo quanto sia importante il nostro lavoro per le famiglie che supportiamo, per questo il nostro obiettivo è riuscire a crescere e aprire ancora nuove Case</w:t>
      </w:r>
      <w:r>
        <w:rPr>
          <w:rFonts w:cstheme="minorHAnsi"/>
          <w:i/>
          <w:lang w:val="it-IT"/>
        </w:rPr>
        <w:t xml:space="preserve">”. </w:t>
      </w:r>
    </w:p>
    <w:p w14:paraId="53186E9F" w14:textId="77777777" w:rsidR="009A790E" w:rsidRDefault="009A790E" w:rsidP="009A790E">
      <w:pPr>
        <w:spacing w:after="0"/>
        <w:ind w:left="851"/>
        <w:jc w:val="both"/>
        <w:rPr>
          <w:rFonts w:cstheme="minorHAnsi"/>
          <w:i/>
          <w:lang w:val="it-IT"/>
        </w:rPr>
      </w:pPr>
    </w:p>
    <w:p w14:paraId="1A028F59" w14:textId="062E33BA" w:rsidR="009A790E" w:rsidRDefault="009A790E" w:rsidP="009A790E">
      <w:pPr>
        <w:spacing w:after="0"/>
        <w:ind w:left="851"/>
        <w:jc w:val="both"/>
        <w:rPr>
          <w:rFonts w:cstheme="minorHAnsi"/>
          <w:lang w:val="it-IT"/>
        </w:rPr>
      </w:pPr>
    </w:p>
    <w:p w14:paraId="35831028" w14:textId="000FA11B" w:rsidR="002E5529" w:rsidRDefault="002E5529" w:rsidP="009A790E">
      <w:pPr>
        <w:spacing w:after="0"/>
        <w:ind w:left="851"/>
        <w:jc w:val="both"/>
        <w:rPr>
          <w:rFonts w:cstheme="minorHAnsi"/>
          <w:lang w:val="it-IT"/>
        </w:rPr>
      </w:pPr>
    </w:p>
    <w:p w14:paraId="72A442BA" w14:textId="22A0C313" w:rsidR="002E5529" w:rsidRDefault="002E5529" w:rsidP="009A790E">
      <w:pPr>
        <w:spacing w:after="0"/>
        <w:ind w:left="851"/>
        <w:jc w:val="both"/>
        <w:rPr>
          <w:rFonts w:cstheme="minorHAnsi"/>
          <w:lang w:val="it-IT"/>
        </w:rPr>
      </w:pPr>
    </w:p>
    <w:p w14:paraId="0C686794" w14:textId="1C5A4AAC" w:rsidR="002E5529" w:rsidRDefault="002E5529" w:rsidP="009A790E">
      <w:pPr>
        <w:spacing w:after="0"/>
        <w:ind w:left="851"/>
        <w:jc w:val="both"/>
        <w:rPr>
          <w:rFonts w:cstheme="minorHAnsi"/>
          <w:lang w:val="it-IT"/>
        </w:rPr>
      </w:pPr>
    </w:p>
    <w:p w14:paraId="4EEF5AE9" w14:textId="77777777" w:rsidR="002E5529" w:rsidRPr="00E03C2E" w:rsidRDefault="002E5529" w:rsidP="009A790E">
      <w:pPr>
        <w:spacing w:after="0"/>
        <w:ind w:left="851"/>
        <w:jc w:val="both"/>
        <w:rPr>
          <w:rFonts w:cstheme="minorHAnsi"/>
          <w:lang w:val="it-IT"/>
        </w:rPr>
      </w:pPr>
    </w:p>
    <w:p w14:paraId="3CA95274" w14:textId="783CFF78" w:rsidR="007E61BC" w:rsidRDefault="007E61BC" w:rsidP="007E61BC">
      <w:pPr>
        <w:spacing w:after="0"/>
        <w:ind w:left="851"/>
        <w:jc w:val="both"/>
        <w:rPr>
          <w:rFonts w:cstheme="minorHAnsi"/>
          <w:b/>
          <w:u w:val="single"/>
          <w:lang w:val="it-IT"/>
        </w:rPr>
      </w:pPr>
      <w:r w:rsidRPr="007E61BC">
        <w:rPr>
          <w:rFonts w:cstheme="minorHAnsi"/>
          <w:b/>
          <w:u w:val="single"/>
          <w:lang w:val="it-IT"/>
        </w:rPr>
        <w:t xml:space="preserve">Casa </w:t>
      </w:r>
      <w:r w:rsidR="009A790E">
        <w:rPr>
          <w:rFonts w:cstheme="minorHAnsi"/>
          <w:b/>
          <w:u w:val="single"/>
          <w:lang w:val="it-IT"/>
        </w:rPr>
        <w:t xml:space="preserve">Ronald </w:t>
      </w:r>
      <w:r w:rsidRPr="007E61BC">
        <w:rPr>
          <w:rFonts w:cstheme="minorHAnsi"/>
          <w:b/>
          <w:u w:val="single"/>
          <w:lang w:val="it-IT"/>
        </w:rPr>
        <w:t>Palidoro</w:t>
      </w:r>
    </w:p>
    <w:p w14:paraId="1A03CD67" w14:textId="7762AA29" w:rsidR="007E61BC" w:rsidRDefault="007E61BC" w:rsidP="007E61BC">
      <w:pPr>
        <w:spacing w:after="0"/>
        <w:ind w:left="851"/>
        <w:jc w:val="both"/>
        <w:rPr>
          <w:rFonts w:cstheme="minorHAnsi"/>
          <w:lang w:val="it-IT"/>
        </w:rPr>
      </w:pPr>
      <w:r w:rsidRPr="007E61BC">
        <w:rPr>
          <w:rFonts w:cstheme="minorHAnsi"/>
          <w:lang w:val="it-IT"/>
        </w:rPr>
        <w:t>Casa Ronald Palidoro è la più grande di Italia. Finora</w:t>
      </w:r>
      <w:r>
        <w:rPr>
          <w:rFonts w:cstheme="minorHAnsi"/>
          <w:lang w:val="it-IT"/>
        </w:rPr>
        <w:t xml:space="preserve"> </w:t>
      </w:r>
      <w:r w:rsidRPr="007E61BC">
        <w:rPr>
          <w:rFonts w:cstheme="minorHAnsi"/>
          <w:lang w:val="it-IT"/>
        </w:rPr>
        <w:t>le</w:t>
      </w:r>
      <w:r>
        <w:rPr>
          <w:rFonts w:cstheme="minorHAnsi"/>
          <w:lang w:val="it-IT"/>
        </w:rPr>
        <w:t xml:space="preserve"> </w:t>
      </w:r>
      <w:r w:rsidRPr="007E61BC">
        <w:rPr>
          <w:rFonts w:cstheme="minorHAnsi"/>
          <w:lang w:val="it-IT"/>
        </w:rPr>
        <w:t>sue</w:t>
      </w:r>
      <w:r>
        <w:rPr>
          <w:rFonts w:cstheme="minorHAnsi"/>
          <w:lang w:val="it-IT"/>
        </w:rPr>
        <w:t xml:space="preserve"> </w:t>
      </w:r>
      <w:r w:rsidRPr="007E61BC">
        <w:rPr>
          <w:rFonts w:cstheme="minorHAnsi"/>
          <w:lang w:val="it-IT"/>
        </w:rPr>
        <w:t>camere</w:t>
      </w:r>
      <w:r>
        <w:rPr>
          <w:rFonts w:cstheme="minorHAnsi"/>
          <w:lang w:val="it-IT"/>
        </w:rPr>
        <w:t xml:space="preserve"> </w:t>
      </w:r>
      <w:r w:rsidRPr="007E61BC">
        <w:rPr>
          <w:rFonts w:cstheme="minorHAnsi"/>
          <w:lang w:val="it-IT"/>
        </w:rPr>
        <w:t>hanno</w:t>
      </w:r>
      <w:r w:rsidR="009A790E">
        <w:rPr>
          <w:rFonts w:cstheme="minorHAnsi"/>
          <w:lang w:val="it-IT"/>
        </w:rPr>
        <w:t xml:space="preserve"> </w:t>
      </w:r>
      <w:r w:rsidRPr="007E61BC">
        <w:rPr>
          <w:rFonts w:cstheme="minorHAnsi"/>
          <w:lang w:val="it-IT"/>
        </w:rPr>
        <w:t>accolto</w:t>
      </w:r>
      <w:r>
        <w:rPr>
          <w:rFonts w:cstheme="minorHAnsi"/>
          <w:lang w:val="it-IT"/>
        </w:rPr>
        <w:t xml:space="preserve"> </w:t>
      </w:r>
      <w:r w:rsidRPr="007E61BC">
        <w:rPr>
          <w:rFonts w:cstheme="minorHAnsi"/>
          <w:lang w:val="it-IT"/>
        </w:rPr>
        <w:t>quasi</w:t>
      </w:r>
      <w:r>
        <w:rPr>
          <w:rFonts w:cstheme="minorHAnsi"/>
          <w:lang w:val="it-IT"/>
        </w:rPr>
        <w:t xml:space="preserve"> </w:t>
      </w:r>
      <w:r w:rsidRPr="007E61BC">
        <w:rPr>
          <w:rFonts w:cstheme="minorHAnsi"/>
          <w:lang w:val="it-IT"/>
        </w:rPr>
        <w:t>20.000</w:t>
      </w:r>
      <w:r w:rsidR="009A790E">
        <w:rPr>
          <w:rFonts w:cstheme="minorHAnsi"/>
          <w:lang w:val="it-IT"/>
        </w:rPr>
        <w:t xml:space="preserve"> </w:t>
      </w:r>
      <w:r w:rsidRPr="007E61BC">
        <w:rPr>
          <w:rFonts w:cstheme="minorHAnsi"/>
          <w:lang w:val="it-IT"/>
        </w:rPr>
        <w:t>persone,</w:t>
      </w:r>
      <w:r>
        <w:rPr>
          <w:rFonts w:cstheme="minorHAnsi"/>
          <w:lang w:val="it-IT"/>
        </w:rPr>
        <w:t xml:space="preserve"> </w:t>
      </w:r>
      <w:r w:rsidRPr="007E61BC">
        <w:rPr>
          <w:rFonts w:cstheme="minorHAnsi"/>
          <w:lang w:val="it-IT"/>
        </w:rPr>
        <w:t>1.564</w:t>
      </w:r>
      <w:r>
        <w:rPr>
          <w:rFonts w:cstheme="minorHAnsi"/>
          <w:lang w:val="it-IT"/>
        </w:rPr>
        <w:t xml:space="preserve"> </w:t>
      </w:r>
      <w:r w:rsidRPr="007E61BC">
        <w:rPr>
          <w:rFonts w:cstheme="minorHAnsi"/>
          <w:lang w:val="it-IT"/>
        </w:rPr>
        <w:t>solo</w:t>
      </w:r>
      <w:r>
        <w:rPr>
          <w:rFonts w:cstheme="minorHAnsi"/>
          <w:lang w:val="it-IT"/>
        </w:rPr>
        <w:t xml:space="preserve"> </w:t>
      </w:r>
      <w:r w:rsidRPr="007E61BC">
        <w:rPr>
          <w:rFonts w:cstheme="minorHAnsi"/>
          <w:lang w:val="it-IT"/>
        </w:rPr>
        <w:t>nell’ultimo</w:t>
      </w:r>
      <w:r>
        <w:rPr>
          <w:rFonts w:cstheme="minorHAnsi"/>
          <w:lang w:val="it-IT"/>
        </w:rPr>
        <w:t xml:space="preserve"> </w:t>
      </w:r>
      <w:r w:rsidRPr="007E61BC">
        <w:rPr>
          <w:rFonts w:cstheme="minorHAnsi"/>
          <w:lang w:val="it-IT"/>
        </w:rPr>
        <w:t>anno</w:t>
      </w:r>
      <w:r w:rsidR="009A790E">
        <w:rPr>
          <w:rFonts w:cstheme="minorHAnsi"/>
          <w:lang w:val="it-IT"/>
        </w:rPr>
        <w:t xml:space="preserve"> </w:t>
      </w:r>
      <w:r w:rsidRPr="007E61BC">
        <w:rPr>
          <w:rFonts w:cstheme="minorHAnsi"/>
          <w:lang w:val="it-IT"/>
        </w:rPr>
        <w:t>(2017), 1.086 da gennaio a giugno 2018.</w:t>
      </w:r>
      <w:r>
        <w:rPr>
          <w:rFonts w:cstheme="minorHAnsi"/>
          <w:lang w:val="it-IT"/>
        </w:rPr>
        <w:t xml:space="preserve"> </w:t>
      </w:r>
      <w:r w:rsidRPr="007E61BC">
        <w:rPr>
          <w:rFonts w:cstheme="minorHAnsi"/>
          <w:lang w:val="it-IT"/>
        </w:rPr>
        <w:t>Gli ospiti provengono</w:t>
      </w:r>
      <w:r>
        <w:rPr>
          <w:rFonts w:cstheme="minorHAnsi"/>
          <w:lang w:val="it-IT"/>
        </w:rPr>
        <w:t xml:space="preserve"> </w:t>
      </w:r>
      <w:r w:rsidRPr="007E61BC">
        <w:rPr>
          <w:rFonts w:cstheme="minorHAnsi"/>
          <w:lang w:val="it-IT"/>
        </w:rPr>
        <w:t>dall’Ospedale Pediatrico Bambino Gesù, primo ospedale pediatrico italiano, fondato nel 1869. Le</w:t>
      </w:r>
      <w:r w:rsidR="009A790E">
        <w:rPr>
          <w:rFonts w:cstheme="minorHAnsi"/>
          <w:lang w:val="it-IT"/>
        </w:rPr>
        <w:t xml:space="preserve"> </w:t>
      </w:r>
      <w:r w:rsidRPr="007E61BC">
        <w:rPr>
          <w:rFonts w:cstheme="minorHAnsi"/>
          <w:lang w:val="it-IT"/>
        </w:rPr>
        <w:t>famiglie</w:t>
      </w:r>
      <w:r w:rsidR="009A790E">
        <w:rPr>
          <w:rFonts w:cstheme="minorHAnsi"/>
          <w:lang w:val="it-IT"/>
        </w:rPr>
        <w:t xml:space="preserve"> </w:t>
      </w:r>
      <w:r w:rsidRPr="007E61BC">
        <w:rPr>
          <w:rFonts w:cstheme="minorHAnsi"/>
          <w:lang w:val="it-IT"/>
        </w:rPr>
        <w:t>accolte</w:t>
      </w:r>
      <w:r w:rsidR="009A790E">
        <w:rPr>
          <w:rFonts w:cstheme="minorHAnsi"/>
          <w:lang w:val="it-IT"/>
        </w:rPr>
        <w:t xml:space="preserve"> </w:t>
      </w:r>
      <w:r w:rsidRPr="007E61BC">
        <w:rPr>
          <w:rFonts w:cstheme="minorHAnsi"/>
          <w:lang w:val="it-IT"/>
        </w:rPr>
        <w:t>nei</w:t>
      </w:r>
      <w:r w:rsidR="009A790E">
        <w:rPr>
          <w:rFonts w:cstheme="minorHAnsi"/>
          <w:lang w:val="it-IT"/>
        </w:rPr>
        <w:t xml:space="preserve"> </w:t>
      </w:r>
      <w:r w:rsidRPr="007E61BC">
        <w:rPr>
          <w:rFonts w:cstheme="minorHAnsi"/>
          <w:lang w:val="it-IT"/>
        </w:rPr>
        <w:t>primi</w:t>
      </w:r>
      <w:r w:rsidR="009A790E">
        <w:rPr>
          <w:rFonts w:cstheme="minorHAnsi"/>
          <w:lang w:val="it-IT"/>
        </w:rPr>
        <w:t xml:space="preserve"> </w:t>
      </w:r>
      <w:r w:rsidRPr="007E61BC">
        <w:rPr>
          <w:rFonts w:cstheme="minorHAnsi"/>
          <w:lang w:val="it-IT"/>
        </w:rPr>
        <w:t>mesi</w:t>
      </w:r>
      <w:r w:rsidR="009A790E">
        <w:rPr>
          <w:rFonts w:cstheme="minorHAnsi"/>
          <w:lang w:val="it-IT"/>
        </w:rPr>
        <w:t xml:space="preserve"> </w:t>
      </w:r>
      <w:r w:rsidRPr="007E61BC">
        <w:rPr>
          <w:rFonts w:cstheme="minorHAnsi"/>
          <w:lang w:val="it-IT"/>
        </w:rPr>
        <w:t>del</w:t>
      </w:r>
      <w:r w:rsidR="009A790E">
        <w:rPr>
          <w:rFonts w:cstheme="minorHAnsi"/>
          <w:lang w:val="it-IT"/>
        </w:rPr>
        <w:t xml:space="preserve"> </w:t>
      </w:r>
      <w:r w:rsidRPr="007E61BC">
        <w:rPr>
          <w:rFonts w:cstheme="minorHAnsi"/>
          <w:lang w:val="it-IT"/>
        </w:rPr>
        <w:t>2018</w:t>
      </w:r>
      <w:r w:rsidR="009A790E">
        <w:rPr>
          <w:rFonts w:cstheme="minorHAnsi"/>
          <w:lang w:val="it-IT"/>
        </w:rPr>
        <w:t xml:space="preserve"> </w:t>
      </w:r>
      <w:r w:rsidRPr="007E61BC">
        <w:rPr>
          <w:rFonts w:cstheme="minorHAnsi"/>
          <w:lang w:val="it-IT"/>
        </w:rPr>
        <w:t>provengono</w:t>
      </w:r>
      <w:r w:rsidR="009A790E">
        <w:rPr>
          <w:rFonts w:cstheme="minorHAnsi"/>
          <w:lang w:val="it-IT"/>
        </w:rPr>
        <w:t xml:space="preserve"> </w:t>
      </w:r>
      <w:r w:rsidRPr="007E61BC">
        <w:rPr>
          <w:rFonts w:cstheme="minorHAnsi"/>
          <w:lang w:val="it-IT"/>
        </w:rPr>
        <w:t>da</w:t>
      </w:r>
      <w:r w:rsidR="009A790E">
        <w:rPr>
          <w:rFonts w:cstheme="minorHAnsi"/>
          <w:lang w:val="it-IT"/>
        </w:rPr>
        <w:t xml:space="preserve"> </w:t>
      </w:r>
      <w:r w:rsidRPr="007E61BC">
        <w:rPr>
          <w:rFonts w:cstheme="minorHAnsi"/>
          <w:lang w:val="it-IT"/>
        </w:rPr>
        <w:t>tutt’Italia</w:t>
      </w:r>
      <w:r w:rsidR="009A790E">
        <w:rPr>
          <w:rFonts w:cstheme="minorHAnsi"/>
          <w:lang w:val="it-IT"/>
        </w:rPr>
        <w:t xml:space="preserve"> </w:t>
      </w:r>
      <w:r w:rsidRPr="007E61BC">
        <w:rPr>
          <w:rFonts w:cstheme="minorHAnsi"/>
          <w:lang w:val="it-IT"/>
        </w:rPr>
        <w:t>e dall’estero:</w:t>
      </w:r>
      <w:r w:rsidR="009A790E">
        <w:rPr>
          <w:rFonts w:cstheme="minorHAnsi"/>
          <w:lang w:val="it-IT"/>
        </w:rPr>
        <w:t xml:space="preserve"> </w:t>
      </w:r>
      <w:r w:rsidRPr="007E61BC">
        <w:rPr>
          <w:rFonts w:cstheme="minorHAnsi"/>
          <w:lang w:val="it-IT"/>
        </w:rPr>
        <w:t>il</w:t>
      </w:r>
      <w:r w:rsidR="009A790E">
        <w:rPr>
          <w:rFonts w:cstheme="minorHAnsi"/>
          <w:lang w:val="it-IT"/>
        </w:rPr>
        <w:t xml:space="preserve"> </w:t>
      </w:r>
      <w:r w:rsidRPr="007E61BC">
        <w:rPr>
          <w:rFonts w:cstheme="minorHAnsi"/>
          <w:lang w:val="it-IT"/>
        </w:rPr>
        <w:t>13%</w:t>
      </w:r>
      <w:r w:rsidR="009A790E">
        <w:rPr>
          <w:rFonts w:cstheme="minorHAnsi"/>
          <w:lang w:val="it-IT"/>
        </w:rPr>
        <w:t xml:space="preserve"> </w:t>
      </w:r>
      <w:r w:rsidRPr="007E61BC">
        <w:rPr>
          <w:rFonts w:cstheme="minorHAnsi"/>
          <w:lang w:val="it-IT"/>
        </w:rPr>
        <w:t>di</w:t>
      </w:r>
      <w:r w:rsidR="009A790E">
        <w:rPr>
          <w:rFonts w:cstheme="minorHAnsi"/>
          <w:lang w:val="it-IT"/>
        </w:rPr>
        <w:t xml:space="preserve"> </w:t>
      </w:r>
      <w:r w:rsidRPr="007E61BC">
        <w:rPr>
          <w:rFonts w:cstheme="minorHAnsi"/>
          <w:lang w:val="it-IT"/>
        </w:rPr>
        <w:t>loro</w:t>
      </w:r>
      <w:r w:rsidR="009A790E">
        <w:rPr>
          <w:rFonts w:cstheme="minorHAnsi"/>
          <w:lang w:val="it-IT"/>
        </w:rPr>
        <w:t xml:space="preserve"> </w:t>
      </w:r>
      <w:r w:rsidRPr="007E61BC">
        <w:rPr>
          <w:rFonts w:cstheme="minorHAnsi"/>
          <w:lang w:val="it-IT"/>
        </w:rPr>
        <w:t>viene</w:t>
      </w:r>
      <w:r w:rsidR="009A790E">
        <w:rPr>
          <w:rFonts w:cstheme="minorHAnsi"/>
          <w:lang w:val="it-IT"/>
        </w:rPr>
        <w:t xml:space="preserve"> </w:t>
      </w:r>
      <w:r w:rsidRPr="007E61BC">
        <w:rPr>
          <w:rFonts w:cstheme="minorHAnsi"/>
          <w:lang w:val="it-IT"/>
        </w:rPr>
        <w:t>dal</w:t>
      </w:r>
      <w:r w:rsidR="009A790E">
        <w:rPr>
          <w:rFonts w:cstheme="minorHAnsi"/>
          <w:lang w:val="it-IT"/>
        </w:rPr>
        <w:t xml:space="preserve"> </w:t>
      </w:r>
      <w:r w:rsidRPr="007E61BC">
        <w:rPr>
          <w:rFonts w:cstheme="minorHAnsi"/>
          <w:lang w:val="it-IT"/>
        </w:rPr>
        <w:t>Lazio,</w:t>
      </w:r>
      <w:r w:rsidR="009A790E">
        <w:rPr>
          <w:rFonts w:cstheme="minorHAnsi"/>
          <w:lang w:val="it-IT"/>
        </w:rPr>
        <w:t xml:space="preserve"> </w:t>
      </w:r>
      <w:r w:rsidRPr="007E61BC">
        <w:rPr>
          <w:rFonts w:cstheme="minorHAnsi"/>
          <w:lang w:val="it-IT"/>
        </w:rPr>
        <w:t>l’80%</w:t>
      </w:r>
      <w:r w:rsidR="009A790E">
        <w:rPr>
          <w:rFonts w:cstheme="minorHAnsi"/>
          <w:lang w:val="it-IT"/>
        </w:rPr>
        <w:t xml:space="preserve"> </w:t>
      </w:r>
      <w:r w:rsidRPr="007E61BC">
        <w:rPr>
          <w:rFonts w:cstheme="minorHAnsi"/>
          <w:lang w:val="it-IT"/>
        </w:rPr>
        <w:t>dal</w:t>
      </w:r>
      <w:r w:rsidR="009A790E">
        <w:rPr>
          <w:rFonts w:cstheme="minorHAnsi"/>
          <w:lang w:val="it-IT"/>
        </w:rPr>
        <w:t xml:space="preserve"> </w:t>
      </w:r>
      <w:r w:rsidRPr="007E61BC">
        <w:rPr>
          <w:rFonts w:cstheme="minorHAnsi"/>
          <w:lang w:val="it-IT"/>
        </w:rPr>
        <w:t>resto</w:t>
      </w:r>
      <w:r w:rsidR="009A790E">
        <w:rPr>
          <w:rFonts w:cstheme="minorHAnsi"/>
          <w:lang w:val="it-IT"/>
        </w:rPr>
        <w:t xml:space="preserve"> </w:t>
      </w:r>
      <w:r w:rsidRPr="007E61BC">
        <w:rPr>
          <w:rFonts w:cstheme="minorHAnsi"/>
          <w:lang w:val="it-IT"/>
        </w:rPr>
        <w:t>d’Italia, e</w:t>
      </w:r>
      <w:r w:rsidR="009A790E">
        <w:rPr>
          <w:rFonts w:cstheme="minorHAnsi"/>
          <w:lang w:val="it-IT"/>
        </w:rPr>
        <w:t xml:space="preserve"> </w:t>
      </w:r>
      <w:r w:rsidRPr="007E61BC">
        <w:rPr>
          <w:rFonts w:cstheme="minorHAnsi"/>
          <w:lang w:val="it-IT"/>
        </w:rPr>
        <w:t>il</w:t>
      </w:r>
      <w:r w:rsidR="009A790E">
        <w:rPr>
          <w:rFonts w:cstheme="minorHAnsi"/>
          <w:lang w:val="it-IT"/>
        </w:rPr>
        <w:t xml:space="preserve"> </w:t>
      </w:r>
      <w:r w:rsidRPr="007E61BC">
        <w:rPr>
          <w:rFonts w:cstheme="minorHAnsi"/>
          <w:lang w:val="it-IT"/>
        </w:rPr>
        <w:t>restante</w:t>
      </w:r>
      <w:r w:rsidR="009A790E">
        <w:rPr>
          <w:rFonts w:cstheme="minorHAnsi"/>
          <w:lang w:val="it-IT"/>
        </w:rPr>
        <w:t xml:space="preserve"> </w:t>
      </w:r>
      <w:r w:rsidRPr="007E61BC">
        <w:rPr>
          <w:rFonts w:cstheme="minorHAnsi"/>
          <w:lang w:val="it-IT"/>
        </w:rPr>
        <w:t>7%</w:t>
      </w:r>
      <w:r w:rsidR="009A790E">
        <w:rPr>
          <w:rFonts w:cstheme="minorHAnsi"/>
          <w:lang w:val="it-IT"/>
        </w:rPr>
        <w:t xml:space="preserve"> </w:t>
      </w:r>
      <w:r w:rsidRPr="007E61BC">
        <w:rPr>
          <w:rFonts w:cstheme="minorHAnsi"/>
          <w:lang w:val="it-IT"/>
        </w:rPr>
        <w:t>da</w:t>
      </w:r>
      <w:r w:rsidR="009A790E">
        <w:rPr>
          <w:rFonts w:cstheme="minorHAnsi"/>
          <w:lang w:val="it-IT"/>
        </w:rPr>
        <w:t xml:space="preserve"> </w:t>
      </w:r>
      <w:r w:rsidRPr="007E61BC">
        <w:rPr>
          <w:rFonts w:cstheme="minorHAnsi"/>
          <w:lang w:val="it-IT"/>
        </w:rPr>
        <w:t>altri</w:t>
      </w:r>
      <w:r w:rsidR="009A790E">
        <w:rPr>
          <w:rFonts w:cstheme="minorHAnsi"/>
          <w:lang w:val="it-IT"/>
        </w:rPr>
        <w:t xml:space="preserve"> </w:t>
      </w:r>
      <w:r w:rsidRPr="007E61BC">
        <w:rPr>
          <w:rFonts w:cstheme="minorHAnsi"/>
          <w:lang w:val="it-IT"/>
        </w:rPr>
        <w:t>Paesi</w:t>
      </w:r>
      <w:r w:rsidRPr="007E61BC">
        <w:rPr>
          <w:rFonts w:ascii="Arial" w:hAnsi="Arial" w:cs="Arial"/>
          <w:color w:val="000000"/>
          <w:sz w:val="21"/>
          <w:szCs w:val="21"/>
          <w:lang w:val="it-IT"/>
        </w:rPr>
        <w:t>.</w:t>
      </w:r>
    </w:p>
    <w:p w14:paraId="534C2962" w14:textId="77777777" w:rsidR="007E61BC" w:rsidRDefault="007E61BC" w:rsidP="007E61BC">
      <w:pPr>
        <w:spacing w:after="0"/>
        <w:ind w:left="851"/>
        <w:jc w:val="both"/>
        <w:rPr>
          <w:rFonts w:cstheme="minorHAnsi"/>
          <w:lang w:val="it-IT"/>
        </w:rPr>
      </w:pPr>
    </w:p>
    <w:p w14:paraId="60F7DC7C" w14:textId="1EEBB359" w:rsidR="007E61BC" w:rsidRPr="00AF3280" w:rsidRDefault="007E61BC" w:rsidP="007E61BC">
      <w:pPr>
        <w:spacing w:after="0"/>
        <w:ind w:left="851"/>
        <w:jc w:val="both"/>
        <w:rPr>
          <w:rFonts w:cstheme="minorHAnsi"/>
          <w:lang w:val="it-IT"/>
        </w:rPr>
      </w:pPr>
      <w:r w:rsidRPr="007E61BC">
        <w:rPr>
          <w:rFonts w:cstheme="minorHAnsi"/>
          <w:lang w:val="it-IT"/>
        </w:rPr>
        <w:t>La Casa dispone di 33 camere arredate e dotate di servizi privati e letti singoli o matrimoniali. È disponibile anche un’ampia lavanderia, una cucina dotata di sei piani cottura, una sala da pranzo, una sala relax con Tv, una sala giochi e un’aula multimediale che consente agli ospiti di tenersi in contatto con amici e familiari lontani.</w:t>
      </w:r>
      <w:r>
        <w:rPr>
          <w:rFonts w:cstheme="minorHAnsi"/>
          <w:lang w:val="it-IT"/>
        </w:rPr>
        <w:t xml:space="preserve"> </w:t>
      </w:r>
      <w:r w:rsidRPr="007E61BC">
        <w:rPr>
          <w:rFonts w:cstheme="minorHAnsi"/>
          <w:lang w:val="it-IT"/>
        </w:rPr>
        <w:t>Il cuore della casa è proprio la sala da pranzo dove è possibile consumare i pasti in famiglia godendosi una splendida vista sul mare. Le aree comuni sono state pensate e arredate per ricreare un ambiente accogliente, caldo e familiare in cui gli ospiti possono incontrarsi, confrontarsi e socializzare tra loro.</w:t>
      </w:r>
    </w:p>
    <w:p w14:paraId="5BE92E5A" w14:textId="57219DD2" w:rsidR="00B94CEB" w:rsidRDefault="00B94CEB" w:rsidP="00B94CEB">
      <w:pPr>
        <w:spacing w:after="0"/>
        <w:ind w:left="851"/>
        <w:jc w:val="both"/>
        <w:rPr>
          <w:rFonts w:cstheme="minorHAnsi"/>
          <w:lang w:val="it-IT"/>
        </w:rPr>
      </w:pPr>
    </w:p>
    <w:p w14:paraId="6CAAD17D" w14:textId="77777777" w:rsidR="009A790E" w:rsidRPr="00CF5A9E" w:rsidRDefault="009A790E" w:rsidP="009A790E">
      <w:pPr>
        <w:spacing w:after="0"/>
        <w:ind w:left="851"/>
        <w:jc w:val="both"/>
        <w:rPr>
          <w:rFonts w:cstheme="minorHAnsi"/>
          <w:b/>
          <w:u w:val="single"/>
          <w:lang w:val="it-IT"/>
        </w:rPr>
      </w:pPr>
      <w:r w:rsidRPr="00CF5A9E">
        <w:rPr>
          <w:rFonts w:cstheme="minorHAnsi"/>
          <w:b/>
          <w:u w:val="single"/>
          <w:lang w:val="it-IT"/>
        </w:rPr>
        <w:t>Casa Ronald Bellosguardo</w:t>
      </w:r>
    </w:p>
    <w:p w14:paraId="2F94B902" w14:textId="21F333CF" w:rsidR="009A790E" w:rsidRDefault="009A790E" w:rsidP="009A790E">
      <w:pPr>
        <w:spacing w:after="0"/>
        <w:ind w:left="851"/>
        <w:jc w:val="both"/>
        <w:rPr>
          <w:rFonts w:cstheme="minorHAnsi"/>
          <w:lang w:val="it-IT"/>
        </w:rPr>
      </w:pPr>
      <w:r w:rsidRPr="009A790E">
        <w:rPr>
          <w:rFonts w:cstheme="minorHAnsi"/>
          <w:lang w:val="it-IT"/>
        </w:rPr>
        <w:t>Casa Ronald McDonald Bellosguardo è la seconda struttura aperta in territorio romano, dopo Casa Ronald Roma Palidoro. Si trova all’interno del parco comunale di Bellosguardo, a soli 8 km dalla sede dell’Ospedale Pediatrico Bambino Gesù</w:t>
      </w:r>
      <w:r>
        <w:rPr>
          <w:rFonts w:cstheme="minorHAnsi"/>
          <w:lang w:val="it-IT"/>
        </w:rPr>
        <w:t xml:space="preserve"> </w:t>
      </w:r>
      <w:r w:rsidR="00CF5A9E">
        <w:rPr>
          <w:rFonts w:cstheme="minorHAnsi"/>
          <w:lang w:val="it-IT"/>
        </w:rPr>
        <w:t>del Gianicolo</w:t>
      </w:r>
      <w:r w:rsidRPr="009A790E">
        <w:rPr>
          <w:rFonts w:cstheme="minorHAnsi"/>
          <w:lang w:val="it-IT"/>
        </w:rPr>
        <w:t>.</w:t>
      </w:r>
      <w:r>
        <w:rPr>
          <w:rFonts w:cstheme="minorHAnsi"/>
          <w:lang w:val="it-IT"/>
        </w:rPr>
        <w:t xml:space="preserve"> </w:t>
      </w:r>
      <w:r w:rsidRPr="009A790E">
        <w:rPr>
          <w:rFonts w:cstheme="minorHAnsi"/>
          <w:lang w:val="it-IT"/>
        </w:rPr>
        <w:t>Sono disponibili 16 unità abitative disposte</w:t>
      </w:r>
      <w:r>
        <w:rPr>
          <w:rFonts w:cstheme="minorHAnsi"/>
          <w:lang w:val="it-IT"/>
        </w:rPr>
        <w:t xml:space="preserve"> </w:t>
      </w:r>
      <w:r w:rsidRPr="009A790E">
        <w:rPr>
          <w:rFonts w:cstheme="minorHAnsi"/>
          <w:lang w:val="it-IT"/>
        </w:rPr>
        <w:t>su tre livelli, di cui 4 provviste di angolo cottura e bagno privato, letto matrimoniale e divano letto. Le restanti 12 unità sono camere</w:t>
      </w:r>
      <w:r>
        <w:rPr>
          <w:rFonts w:cstheme="minorHAnsi"/>
          <w:lang w:val="it-IT"/>
        </w:rPr>
        <w:t xml:space="preserve"> </w:t>
      </w:r>
      <w:r w:rsidRPr="009A790E">
        <w:rPr>
          <w:rFonts w:cstheme="minorHAnsi"/>
          <w:lang w:val="it-IT"/>
        </w:rPr>
        <w:t xml:space="preserve">matrimoniali con servizi privati. </w:t>
      </w:r>
      <w:r>
        <w:rPr>
          <w:rFonts w:cstheme="minorHAnsi"/>
          <w:lang w:val="it-IT"/>
        </w:rPr>
        <w:t>L</w:t>
      </w:r>
      <w:r w:rsidRPr="009A790E">
        <w:rPr>
          <w:rFonts w:cstheme="minorHAnsi"/>
          <w:lang w:val="it-IT"/>
        </w:rPr>
        <w:t>a Casa offre inoltre un ampio giardino esterno, una lavanderia attrezzata, una sala Tv dove rilassarsi, una sala giochi per bambini di tutte le età, accessibile con la supervisione di un adulto, ascensore interno e una fornita sala internet.</w:t>
      </w:r>
    </w:p>
    <w:p w14:paraId="71B576BA" w14:textId="77777777" w:rsidR="009A790E" w:rsidRPr="00AF3280" w:rsidRDefault="009A790E" w:rsidP="00B94CEB">
      <w:pPr>
        <w:spacing w:after="0"/>
        <w:ind w:left="851"/>
        <w:jc w:val="both"/>
        <w:rPr>
          <w:rFonts w:cstheme="minorHAnsi"/>
          <w:lang w:val="it-IT"/>
        </w:rPr>
      </w:pPr>
    </w:p>
    <w:p w14:paraId="1B9C84AD" w14:textId="44ED04E0" w:rsidR="00986518" w:rsidRPr="00E03C2E" w:rsidRDefault="00986518" w:rsidP="00C7773A">
      <w:pPr>
        <w:spacing w:after="0"/>
        <w:ind w:left="851"/>
        <w:jc w:val="both"/>
        <w:rPr>
          <w:rFonts w:eastAsia="Times New Roman" w:cstheme="minorHAnsi"/>
          <w:b/>
          <w:color w:val="222222"/>
          <w:sz w:val="16"/>
          <w:szCs w:val="16"/>
          <w:u w:val="single"/>
          <w:lang w:val="it-IT" w:eastAsia="it-IT"/>
        </w:rPr>
      </w:pPr>
      <w:r w:rsidRPr="00E03C2E">
        <w:rPr>
          <w:rFonts w:eastAsia="Times New Roman" w:cstheme="minorHAnsi"/>
          <w:b/>
          <w:color w:val="222222"/>
          <w:sz w:val="16"/>
          <w:szCs w:val="16"/>
          <w:u w:val="single"/>
          <w:lang w:val="it-IT" w:eastAsia="it-IT"/>
        </w:rPr>
        <w:t>Fondazione per l’Infanzia Ronald McDonald Italia</w:t>
      </w:r>
    </w:p>
    <w:p w14:paraId="6CE5528D" w14:textId="77777777" w:rsidR="00986518" w:rsidRPr="00E03C2E" w:rsidRDefault="00986518" w:rsidP="00C7773A">
      <w:pPr>
        <w:spacing w:after="0"/>
        <w:ind w:left="851"/>
        <w:jc w:val="both"/>
        <w:rPr>
          <w:rFonts w:eastAsia="Times New Roman" w:cstheme="minorHAnsi"/>
          <w:color w:val="222222"/>
          <w:sz w:val="20"/>
          <w:lang w:val="it-IT" w:eastAsia="it-IT"/>
        </w:rPr>
      </w:pPr>
    </w:p>
    <w:p w14:paraId="5DC3800F" w14:textId="4470E412" w:rsidR="00226D47" w:rsidRPr="00E03C2E" w:rsidRDefault="00226D47" w:rsidP="00226D47">
      <w:pPr>
        <w:pStyle w:val="Default"/>
        <w:ind w:left="851"/>
        <w:jc w:val="both"/>
        <w:rPr>
          <w:rFonts w:asciiTheme="minorHAnsi" w:hAnsiTheme="minorHAnsi" w:cstheme="minorHAnsi"/>
          <w:color w:val="auto"/>
          <w:sz w:val="16"/>
          <w:szCs w:val="16"/>
        </w:rPr>
      </w:pPr>
      <w:r w:rsidRPr="00E03C2E">
        <w:rPr>
          <w:rFonts w:asciiTheme="minorHAnsi" w:hAnsiTheme="minorHAnsi" w:cstheme="minorHAnsi"/>
          <w:color w:val="auto"/>
          <w:sz w:val="16"/>
          <w:szCs w:val="16"/>
        </w:rPr>
        <w:t xml:space="preserve">La </w:t>
      </w:r>
      <w:r w:rsidRPr="00E03C2E">
        <w:rPr>
          <w:rFonts w:asciiTheme="minorHAnsi" w:hAnsiTheme="minorHAnsi" w:cstheme="minorHAnsi"/>
          <w:b/>
          <w:color w:val="auto"/>
          <w:sz w:val="16"/>
          <w:szCs w:val="16"/>
        </w:rPr>
        <w:t>Fondazione per l'Infanzia Ronald McDonald Italia</w:t>
      </w:r>
      <w:r w:rsidRPr="00E03C2E">
        <w:rPr>
          <w:rFonts w:asciiTheme="minorHAnsi" w:hAnsiTheme="minorHAnsi" w:cstheme="minorHAnsi"/>
          <w:color w:val="auto"/>
          <w:sz w:val="16"/>
          <w:szCs w:val="16"/>
        </w:rPr>
        <w:t xml:space="preserve"> è un'associazione no profit, nata nel 1974 negli Stati Uniti e nel 1999 in Italia, con l'obiettivo di creare, trovare e sostenere progetti che contribuiscono a migliorare in modo diretto la salute e il benessere dei bambini e delle loro famiglie. </w:t>
      </w:r>
      <w:r w:rsidR="00986518" w:rsidRPr="00E03C2E">
        <w:rPr>
          <w:rFonts w:asciiTheme="minorHAnsi" w:hAnsiTheme="minorHAnsi" w:cstheme="minorHAnsi"/>
          <w:color w:val="auto"/>
          <w:sz w:val="16"/>
          <w:szCs w:val="16"/>
        </w:rPr>
        <w:t>U</w:t>
      </w:r>
      <w:r w:rsidRPr="00E03C2E">
        <w:rPr>
          <w:rFonts w:asciiTheme="minorHAnsi" w:hAnsiTheme="minorHAnsi" w:cstheme="minorHAnsi"/>
          <w:sz w:val="16"/>
          <w:szCs w:val="16"/>
        </w:rPr>
        <w:t xml:space="preserve">n bambino gravemente malato deve spesso curarsi lontano dalla sua città. Fondazione Ronald si propone di costruire, acquistare o gestire Case Ronald ubicate nelle adiacenze di strutture ospedaliere e Family Room, situate direttamente all’interno dei reparti pediatrici, per offrire ospitalità e assistenza ai bambini malati e alle loro famiglie durante il periodo di cura o terapia ospedaliera. Fondazione Ronald </w:t>
      </w:r>
      <w:r w:rsidRPr="00E03C2E">
        <w:rPr>
          <w:rFonts w:asciiTheme="minorHAnsi" w:hAnsiTheme="minorHAnsi" w:cstheme="minorHAnsi"/>
          <w:b/>
          <w:sz w:val="16"/>
          <w:szCs w:val="16"/>
        </w:rPr>
        <w:t>tiene l</w:t>
      </w:r>
      <w:r w:rsidRPr="00E03C2E">
        <w:rPr>
          <w:rStyle w:val="A5"/>
          <w:rFonts w:asciiTheme="minorHAnsi" w:eastAsia="Calibri" w:hAnsiTheme="minorHAnsi" w:cstheme="minorHAnsi"/>
          <w:b/>
          <w:sz w:val="16"/>
          <w:szCs w:val="16"/>
        </w:rPr>
        <w:t>a famiglia vicina quando la cura è lontana</w:t>
      </w:r>
      <w:r w:rsidRPr="00E03C2E">
        <w:rPr>
          <w:rStyle w:val="A5"/>
          <w:rFonts w:asciiTheme="minorHAnsi" w:eastAsia="Calibri" w:hAnsiTheme="minorHAnsi" w:cstheme="minorHAnsi"/>
          <w:sz w:val="16"/>
          <w:szCs w:val="16"/>
        </w:rPr>
        <w:t xml:space="preserve">, perché stare insieme migliora il loro benessere. </w:t>
      </w:r>
      <w:r w:rsidRPr="00E03C2E">
        <w:rPr>
          <w:rFonts w:asciiTheme="minorHAnsi" w:hAnsiTheme="minorHAnsi" w:cstheme="minorHAnsi"/>
          <w:color w:val="auto"/>
          <w:sz w:val="16"/>
          <w:szCs w:val="16"/>
        </w:rPr>
        <w:t xml:space="preserve">Attraverso i suoi programmi - Casa Ronald e Family Room - non solo consente l’accesso a cure d’eccellenza, ma supporta le famiglie, permette loro di essere attivamente coinvolte nella cura dei propri figli e favorisce l’implementazione del modello di cura Family </w:t>
      </w:r>
      <w:proofErr w:type="spellStart"/>
      <w:r w:rsidRPr="00E03C2E">
        <w:rPr>
          <w:rFonts w:asciiTheme="minorHAnsi" w:hAnsiTheme="minorHAnsi" w:cstheme="minorHAnsi"/>
          <w:color w:val="auto"/>
          <w:sz w:val="16"/>
          <w:szCs w:val="16"/>
        </w:rPr>
        <w:t>Centered</w:t>
      </w:r>
      <w:proofErr w:type="spellEnd"/>
      <w:r w:rsidRPr="00E03C2E">
        <w:rPr>
          <w:rFonts w:asciiTheme="minorHAnsi" w:hAnsiTheme="minorHAnsi" w:cstheme="minorHAnsi"/>
          <w:color w:val="auto"/>
          <w:sz w:val="16"/>
          <w:szCs w:val="16"/>
        </w:rPr>
        <w:t xml:space="preserve"> Care.</w:t>
      </w:r>
    </w:p>
    <w:p w14:paraId="7182C3C2" w14:textId="77777777" w:rsidR="00986518" w:rsidRPr="00E03C2E" w:rsidRDefault="00986518" w:rsidP="00226D47">
      <w:pPr>
        <w:pStyle w:val="Pa1"/>
        <w:spacing w:line="240" w:lineRule="auto"/>
        <w:ind w:left="851"/>
        <w:jc w:val="both"/>
        <w:rPr>
          <w:rFonts w:asciiTheme="minorHAnsi" w:hAnsiTheme="minorHAnsi" w:cstheme="minorHAnsi"/>
          <w:b/>
          <w:sz w:val="16"/>
          <w:szCs w:val="16"/>
          <w:lang w:val="it-IT"/>
        </w:rPr>
      </w:pPr>
    </w:p>
    <w:p w14:paraId="3014AB7F" w14:textId="39EA6DCA" w:rsidR="00226D47" w:rsidRPr="00E03C2E" w:rsidRDefault="00226D47" w:rsidP="00226D47">
      <w:pPr>
        <w:pStyle w:val="Pa1"/>
        <w:spacing w:line="240" w:lineRule="auto"/>
        <w:ind w:left="851"/>
        <w:jc w:val="both"/>
        <w:rPr>
          <w:rFonts w:asciiTheme="minorHAnsi" w:hAnsiTheme="minorHAnsi" w:cstheme="minorHAnsi"/>
          <w:sz w:val="16"/>
          <w:szCs w:val="16"/>
          <w:lang w:val="it-IT"/>
        </w:rPr>
      </w:pPr>
      <w:r w:rsidRPr="00E03C2E">
        <w:rPr>
          <w:rFonts w:asciiTheme="minorHAnsi" w:hAnsiTheme="minorHAnsi" w:cstheme="minorHAnsi"/>
          <w:b/>
          <w:sz w:val="16"/>
          <w:szCs w:val="16"/>
          <w:lang w:val="it-IT"/>
        </w:rPr>
        <w:t>Oggi in Italia le Case sono 4: due a Roma, una a Brescia e una a Firenze, cui si aggiungono una Family Room all’interno dell’Ospedale S. Orsola di Bologna e una all’interno dell’Ospedale Infantile Cesare Arrigo di Alessandria</w:t>
      </w:r>
      <w:r w:rsidRPr="00E03C2E">
        <w:rPr>
          <w:rFonts w:asciiTheme="minorHAnsi" w:hAnsiTheme="minorHAnsi" w:cstheme="minorHAnsi"/>
          <w:sz w:val="16"/>
          <w:szCs w:val="16"/>
          <w:lang w:val="it-IT"/>
        </w:rPr>
        <w:t xml:space="preserve">. Dal 1999 ad oggi, nel corso della sua attività in Italia, </w:t>
      </w:r>
      <w:r w:rsidRPr="00E03C2E">
        <w:rPr>
          <w:rFonts w:asciiTheme="minorHAnsi" w:hAnsiTheme="minorHAnsi" w:cstheme="minorHAnsi"/>
          <w:b/>
          <w:sz w:val="16"/>
          <w:szCs w:val="16"/>
          <w:lang w:val="it-IT"/>
        </w:rPr>
        <w:t>Fo</w:t>
      </w:r>
      <w:r w:rsidR="000D22FB" w:rsidRPr="00E03C2E">
        <w:rPr>
          <w:rFonts w:asciiTheme="minorHAnsi" w:hAnsiTheme="minorHAnsi" w:cstheme="minorHAnsi"/>
          <w:b/>
          <w:sz w:val="16"/>
          <w:szCs w:val="16"/>
          <w:lang w:val="it-IT"/>
        </w:rPr>
        <w:t>ndazione ha supportato più di 37</w:t>
      </w:r>
      <w:r w:rsidRPr="00E03C2E">
        <w:rPr>
          <w:rFonts w:asciiTheme="minorHAnsi" w:hAnsiTheme="minorHAnsi" w:cstheme="minorHAnsi"/>
          <w:b/>
          <w:sz w:val="16"/>
          <w:szCs w:val="16"/>
          <w:lang w:val="it-IT"/>
        </w:rPr>
        <w:t>.000 bambi</w:t>
      </w:r>
      <w:r w:rsidR="000D22FB" w:rsidRPr="00E03C2E">
        <w:rPr>
          <w:rFonts w:asciiTheme="minorHAnsi" w:hAnsiTheme="minorHAnsi" w:cstheme="minorHAnsi"/>
          <w:b/>
          <w:sz w:val="16"/>
          <w:szCs w:val="16"/>
          <w:lang w:val="it-IT"/>
        </w:rPr>
        <w:t>ni e famiglie, offrendo oltre 18</w:t>
      </w:r>
      <w:r w:rsidRPr="00E03C2E">
        <w:rPr>
          <w:rFonts w:asciiTheme="minorHAnsi" w:hAnsiTheme="minorHAnsi" w:cstheme="minorHAnsi"/>
          <w:b/>
          <w:sz w:val="16"/>
          <w:szCs w:val="16"/>
          <w:lang w:val="it-IT"/>
        </w:rPr>
        <w:t>0.000 pernottamenti</w:t>
      </w:r>
      <w:r w:rsidRPr="00E03C2E">
        <w:rPr>
          <w:rFonts w:asciiTheme="minorHAnsi" w:hAnsiTheme="minorHAnsi" w:cstheme="minorHAnsi"/>
          <w:sz w:val="16"/>
          <w:szCs w:val="16"/>
          <w:lang w:val="it-IT"/>
        </w:rPr>
        <w:t xml:space="preserve">. </w:t>
      </w:r>
    </w:p>
    <w:p w14:paraId="2403FE21" w14:textId="343CFC5A" w:rsidR="00622416" w:rsidRPr="00E03C2E" w:rsidRDefault="00226D47" w:rsidP="00622416">
      <w:pPr>
        <w:spacing w:after="0"/>
        <w:ind w:left="851"/>
        <w:jc w:val="both"/>
        <w:rPr>
          <w:rFonts w:cstheme="minorHAnsi"/>
          <w:color w:val="000000" w:themeColor="text1"/>
          <w:sz w:val="21"/>
          <w:szCs w:val="21"/>
          <w:lang w:val="it-IT"/>
        </w:rPr>
      </w:pPr>
      <w:r w:rsidRPr="00E03C2E">
        <w:rPr>
          <w:rFonts w:cstheme="minorHAnsi"/>
          <w:sz w:val="16"/>
          <w:szCs w:val="16"/>
          <w:lang w:val="it-IT"/>
        </w:rPr>
        <w:t xml:space="preserve">Per maggiori informazioni sulla Fondazione, sulle sue attività e su come sostenerla: </w:t>
      </w:r>
    </w:p>
    <w:p w14:paraId="48390D68" w14:textId="77777777" w:rsidR="00622416" w:rsidRPr="00E03C2E" w:rsidRDefault="00622416" w:rsidP="00622416">
      <w:pPr>
        <w:spacing w:after="0"/>
        <w:ind w:left="851"/>
        <w:jc w:val="both"/>
        <w:rPr>
          <w:rFonts w:cstheme="minorHAnsi"/>
          <w:color w:val="000000" w:themeColor="text1"/>
          <w:sz w:val="21"/>
          <w:szCs w:val="21"/>
          <w:lang w:val="it-IT"/>
        </w:rPr>
      </w:pPr>
    </w:p>
    <w:p w14:paraId="4FC42B51" w14:textId="77777777" w:rsidR="00622416" w:rsidRPr="00E03C2E" w:rsidRDefault="00622416" w:rsidP="00622416">
      <w:pPr>
        <w:spacing w:after="0"/>
        <w:ind w:left="851"/>
        <w:jc w:val="both"/>
        <w:rPr>
          <w:rFonts w:cstheme="minorHAnsi"/>
          <w:color w:val="000000" w:themeColor="text1"/>
          <w:sz w:val="21"/>
          <w:szCs w:val="21"/>
          <w:lang w:val="it-IT"/>
        </w:rPr>
      </w:pPr>
    </w:p>
    <w:p w14:paraId="33BEA8C7" w14:textId="77777777" w:rsidR="00061E01" w:rsidRPr="00E03C2E" w:rsidRDefault="00061E01" w:rsidP="00061E01">
      <w:pPr>
        <w:spacing w:after="0"/>
        <w:ind w:left="851"/>
        <w:jc w:val="both"/>
        <w:rPr>
          <w:rFonts w:eastAsia="Times New Roman" w:cstheme="minorHAnsi"/>
          <w:b/>
          <w:sz w:val="16"/>
          <w:szCs w:val="16"/>
          <w:u w:val="single"/>
          <w:lang w:val="it-IT" w:eastAsia="zh-CN"/>
        </w:rPr>
      </w:pPr>
      <w:r w:rsidRPr="00E03C2E">
        <w:rPr>
          <w:rFonts w:eastAsia="Times New Roman" w:cstheme="minorHAnsi"/>
          <w:b/>
          <w:sz w:val="16"/>
          <w:szCs w:val="16"/>
          <w:u w:val="single"/>
          <w:lang w:val="it-IT" w:eastAsia="zh-CN"/>
        </w:rPr>
        <w:t>Ufficio Stampa:</w:t>
      </w:r>
    </w:p>
    <w:p w14:paraId="345DB8C7" w14:textId="181005E0" w:rsidR="00061E01" w:rsidRPr="00E03C2E" w:rsidRDefault="002A6598" w:rsidP="00061E01">
      <w:pPr>
        <w:spacing w:after="0"/>
        <w:ind w:left="851"/>
        <w:jc w:val="both"/>
        <w:rPr>
          <w:rFonts w:eastAsia="Times New Roman" w:cstheme="minorHAnsi"/>
          <w:sz w:val="16"/>
          <w:szCs w:val="16"/>
          <w:lang w:val="it-IT" w:eastAsia="zh-CN"/>
        </w:rPr>
      </w:pPr>
      <w:r w:rsidRPr="00E03C2E">
        <w:rPr>
          <w:rFonts w:eastAsia="Times New Roman" w:cstheme="minorHAnsi"/>
          <w:sz w:val="16"/>
          <w:szCs w:val="16"/>
          <w:lang w:val="it-IT" w:eastAsia="zh-CN"/>
        </w:rPr>
        <w:t>Giulia Colombo</w:t>
      </w:r>
      <w:r w:rsidR="00061E01" w:rsidRPr="00E03C2E">
        <w:rPr>
          <w:rFonts w:eastAsia="Times New Roman" w:cstheme="minorHAnsi"/>
          <w:sz w:val="16"/>
          <w:szCs w:val="16"/>
          <w:lang w:val="it-IT" w:eastAsia="zh-CN"/>
        </w:rPr>
        <w:t xml:space="preserve"> – </w:t>
      </w:r>
      <w:r w:rsidRPr="00E03C2E">
        <w:rPr>
          <w:rFonts w:eastAsia="Times New Roman" w:cstheme="minorHAnsi"/>
          <w:sz w:val="16"/>
          <w:szCs w:val="16"/>
          <w:lang w:val="it-IT" w:eastAsia="zh-CN"/>
        </w:rPr>
        <w:t>giulia</w:t>
      </w:r>
      <w:r w:rsidR="00061E01" w:rsidRPr="00E03C2E">
        <w:rPr>
          <w:rFonts w:eastAsia="Times New Roman" w:cstheme="minorHAnsi"/>
          <w:sz w:val="16"/>
          <w:szCs w:val="16"/>
          <w:lang w:val="it-IT" w:eastAsia="zh-CN"/>
        </w:rPr>
        <w:t>.</w:t>
      </w:r>
      <w:r w:rsidRPr="00E03C2E">
        <w:rPr>
          <w:rFonts w:eastAsia="Times New Roman" w:cstheme="minorHAnsi"/>
          <w:sz w:val="16"/>
          <w:szCs w:val="16"/>
          <w:lang w:val="it-IT" w:eastAsia="zh-CN"/>
        </w:rPr>
        <w:t>colombo</w:t>
      </w:r>
      <w:r w:rsidR="00061E01" w:rsidRPr="00E03C2E">
        <w:rPr>
          <w:rFonts w:eastAsia="Times New Roman" w:cstheme="minorHAnsi"/>
          <w:sz w:val="16"/>
          <w:szCs w:val="16"/>
          <w:lang w:val="it-IT" w:eastAsia="zh-CN"/>
        </w:rPr>
        <w:t xml:space="preserve">@mslgroup.com – </w:t>
      </w:r>
      <w:r w:rsidR="00CF5A9E">
        <w:rPr>
          <w:rFonts w:eastAsia="Times New Roman" w:cstheme="minorHAnsi"/>
          <w:sz w:val="16"/>
          <w:szCs w:val="16"/>
          <w:lang w:val="it-IT" w:eastAsia="zh-CN"/>
        </w:rPr>
        <w:t>339 7345437</w:t>
      </w:r>
    </w:p>
    <w:p w14:paraId="0A868602" w14:textId="77777777" w:rsidR="00FC4F16" w:rsidRPr="00E03C2E" w:rsidRDefault="00061E01" w:rsidP="00061E01">
      <w:pPr>
        <w:spacing w:after="0"/>
        <w:ind w:left="851"/>
        <w:jc w:val="both"/>
        <w:rPr>
          <w:rFonts w:eastAsia="Times New Roman" w:cstheme="minorHAnsi"/>
          <w:sz w:val="16"/>
          <w:szCs w:val="16"/>
          <w:lang w:val="it-IT" w:eastAsia="zh-CN"/>
        </w:rPr>
      </w:pPr>
      <w:r w:rsidRPr="00E03C2E">
        <w:rPr>
          <w:rFonts w:eastAsia="Times New Roman" w:cstheme="minorHAnsi"/>
          <w:sz w:val="16"/>
          <w:szCs w:val="16"/>
          <w:lang w:val="it-IT" w:eastAsia="zh-CN"/>
        </w:rPr>
        <w:t xml:space="preserve">Edoardo Pastorino – edoardo.pastorino@mslgroup.com – 02 77336399 </w:t>
      </w:r>
    </w:p>
    <w:sectPr w:rsidR="00FC4F16" w:rsidRPr="00E03C2E" w:rsidSect="00A41B8B">
      <w:headerReference w:type="default" r:id="rId7"/>
      <w:headerReference w:type="first" r:id="rId8"/>
      <w:pgSz w:w="12240" w:h="15840"/>
      <w:pgMar w:top="2080" w:right="1440" w:bottom="1440" w:left="426" w:header="284" w:footer="4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2404B" w14:textId="77777777" w:rsidR="00924083" w:rsidRDefault="00924083" w:rsidP="001D074D">
      <w:pPr>
        <w:spacing w:after="0"/>
      </w:pPr>
      <w:r>
        <w:separator/>
      </w:r>
    </w:p>
  </w:endnote>
  <w:endnote w:type="continuationSeparator" w:id="0">
    <w:p w14:paraId="021AAE87" w14:textId="77777777" w:rsidR="00924083" w:rsidRDefault="00924083" w:rsidP="001D07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C Kabel Std Book">
    <w:altName w:val="Arial"/>
    <w:panose1 w:val="020B0604020202020204"/>
    <w:charset w:val="00"/>
    <w:family w:val="swiss"/>
    <w:pitch w:val="default"/>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7A749" w14:textId="77777777" w:rsidR="00924083" w:rsidRDefault="00924083" w:rsidP="001D074D">
      <w:pPr>
        <w:spacing w:after="0"/>
      </w:pPr>
      <w:r>
        <w:separator/>
      </w:r>
    </w:p>
  </w:footnote>
  <w:footnote w:type="continuationSeparator" w:id="0">
    <w:p w14:paraId="187ECA31" w14:textId="77777777" w:rsidR="00924083" w:rsidRDefault="00924083" w:rsidP="001D07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A814E" w14:textId="77777777" w:rsidR="00DE7B0B" w:rsidRDefault="00DE7B0B" w:rsidP="001D074D">
    <w:pPr>
      <w:pStyle w:val="Intestazione"/>
      <w:ind w:left="-142"/>
      <w:rPr>
        <w:noProof/>
      </w:rPr>
    </w:pPr>
  </w:p>
  <w:p w14:paraId="7FCF904F" w14:textId="1E8585E5" w:rsidR="001D074D" w:rsidRDefault="001D074D" w:rsidP="001D074D">
    <w:pPr>
      <w:pStyle w:val="Intestazione"/>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DE42" w14:textId="023A3B46" w:rsidR="00280D61" w:rsidRDefault="00CF5A9E">
    <w:pPr>
      <w:pStyle w:val="Intestazione"/>
    </w:pPr>
    <w:r>
      <w:rPr>
        <w:noProof/>
        <w:lang w:val="it-IT" w:eastAsia="it-IT"/>
      </w:rPr>
      <mc:AlternateContent>
        <mc:Choice Requires="wps">
          <w:drawing>
            <wp:anchor distT="45720" distB="45720" distL="114300" distR="114300" simplePos="0" relativeHeight="251659264" behindDoc="0" locked="0" layoutInCell="1" allowOverlap="1" wp14:anchorId="0F0099D7" wp14:editId="29DEBDCF">
              <wp:simplePos x="0" y="0"/>
              <wp:positionH relativeFrom="column">
                <wp:posOffset>3044190</wp:posOffset>
              </wp:positionH>
              <wp:positionV relativeFrom="paragraph">
                <wp:posOffset>22860</wp:posOffset>
              </wp:positionV>
              <wp:extent cx="1212850" cy="1003300"/>
              <wp:effectExtent l="0" t="0" r="6350" b="63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003300"/>
                      </a:xfrm>
                      <a:prstGeom prst="rect">
                        <a:avLst/>
                      </a:prstGeom>
                      <a:solidFill>
                        <a:srgbClr val="FFFFFF"/>
                      </a:solidFill>
                      <a:ln w="9525">
                        <a:noFill/>
                        <a:miter lim="800000"/>
                        <a:headEnd/>
                        <a:tailEnd/>
                      </a:ln>
                    </wps:spPr>
                    <wps:txbx>
                      <w:txbxContent>
                        <w:p w14:paraId="7EDD6DE9" w14:textId="629A6AB8" w:rsidR="00CF5A9E" w:rsidRPr="00CF5A9E" w:rsidRDefault="00CF5A9E">
                          <w:pPr>
                            <w:rPr>
                              <w:lang w:val="it-IT"/>
                            </w:rPr>
                          </w:pPr>
                          <w:r>
                            <w:rPr>
                              <w:noProof/>
                              <w:lang w:val="it-IT" w:eastAsia="it-IT"/>
                            </w:rPr>
                            <w:drawing>
                              <wp:inline distT="0" distB="0" distL="0" distR="0" wp14:anchorId="58FCFCFE" wp14:editId="3B43A142">
                                <wp:extent cx="1049099"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3466" cy="9746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099D7" id="_x0000_t202" coordsize="21600,21600" o:spt="202" path="m,l,21600r21600,l21600,xe">
              <v:stroke joinstyle="miter"/>
              <v:path gradientshapeok="t" o:connecttype="rect"/>
            </v:shapetype>
            <v:shape id="Casella di testo 2" o:spid="_x0000_s1026" type="#_x0000_t202" style="position:absolute;margin-left:239.7pt;margin-top:1.8pt;width:95.5pt;height:7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" stroked="f">
              <v:textbox>
                <w:txbxContent>
                  <w:p w14:paraId="7EDD6DE9" w14:textId="629A6AB8" w:rsidR="00CF5A9E" w:rsidRPr="00CF5A9E" w:rsidRDefault="00CF5A9E">
                    <w:pPr>
                      <w:rPr>
                        <w:lang w:val="it-IT"/>
                      </w:rPr>
                    </w:pPr>
                    <w:r>
                      <w:rPr>
                        <w:noProof/>
                        <w:lang w:val="it-IT" w:eastAsia="it-IT"/>
                      </w:rPr>
                      <w:drawing>
                        <wp:inline distT="0" distB="0" distL="0" distR="0" wp14:anchorId="58FCFCFE" wp14:editId="3B43A142">
                          <wp:extent cx="1049099" cy="952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73466" cy="974623"/>
                                  </a:xfrm>
                                  <a:prstGeom prst="rect">
                                    <a:avLst/>
                                  </a:prstGeom>
                                </pic:spPr>
                              </pic:pic>
                            </a:graphicData>
                          </a:graphic>
                        </wp:inline>
                      </w:drawing>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74D"/>
    <w:rsid w:val="000070C8"/>
    <w:rsid w:val="00014D8D"/>
    <w:rsid w:val="000326BF"/>
    <w:rsid w:val="00052DCB"/>
    <w:rsid w:val="00061E01"/>
    <w:rsid w:val="00077581"/>
    <w:rsid w:val="000830E5"/>
    <w:rsid w:val="00097744"/>
    <w:rsid w:val="000A5EAB"/>
    <w:rsid w:val="000C2002"/>
    <w:rsid w:val="000D13CF"/>
    <w:rsid w:val="000D22FB"/>
    <w:rsid w:val="000F7724"/>
    <w:rsid w:val="00120B0F"/>
    <w:rsid w:val="00142C02"/>
    <w:rsid w:val="00161E22"/>
    <w:rsid w:val="0017520F"/>
    <w:rsid w:val="00187BBC"/>
    <w:rsid w:val="0019180A"/>
    <w:rsid w:val="001B6478"/>
    <w:rsid w:val="001C17CB"/>
    <w:rsid w:val="001C33D7"/>
    <w:rsid w:val="001D074D"/>
    <w:rsid w:val="001D4363"/>
    <w:rsid w:val="001F3459"/>
    <w:rsid w:val="001F47AA"/>
    <w:rsid w:val="001F4967"/>
    <w:rsid w:val="002027F4"/>
    <w:rsid w:val="00212C42"/>
    <w:rsid w:val="00215A9F"/>
    <w:rsid w:val="00226D47"/>
    <w:rsid w:val="00241114"/>
    <w:rsid w:val="00242B30"/>
    <w:rsid w:val="00243888"/>
    <w:rsid w:val="00260D17"/>
    <w:rsid w:val="00261322"/>
    <w:rsid w:val="00265E0E"/>
    <w:rsid w:val="00270D26"/>
    <w:rsid w:val="00280D61"/>
    <w:rsid w:val="00292E52"/>
    <w:rsid w:val="002A6598"/>
    <w:rsid w:val="002E1A4D"/>
    <w:rsid w:val="002E5529"/>
    <w:rsid w:val="002F23B0"/>
    <w:rsid w:val="002F7760"/>
    <w:rsid w:val="00315E24"/>
    <w:rsid w:val="00326DF1"/>
    <w:rsid w:val="00347286"/>
    <w:rsid w:val="00352ACA"/>
    <w:rsid w:val="00360052"/>
    <w:rsid w:val="003849E4"/>
    <w:rsid w:val="003924F1"/>
    <w:rsid w:val="00395B19"/>
    <w:rsid w:val="00397E6B"/>
    <w:rsid w:val="003B24B9"/>
    <w:rsid w:val="003B37E8"/>
    <w:rsid w:val="003D39BE"/>
    <w:rsid w:val="003E5996"/>
    <w:rsid w:val="003F5A54"/>
    <w:rsid w:val="00400B78"/>
    <w:rsid w:val="00411B20"/>
    <w:rsid w:val="00434B28"/>
    <w:rsid w:val="0046566C"/>
    <w:rsid w:val="00473AB0"/>
    <w:rsid w:val="004E005E"/>
    <w:rsid w:val="004E7B3E"/>
    <w:rsid w:val="004F071E"/>
    <w:rsid w:val="00503391"/>
    <w:rsid w:val="00544AC0"/>
    <w:rsid w:val="00567D8F"/>
    <w:rsid w:val="00576D43"/>
    <w:rsid w:val="005A6F49"/>
    <w:rsid w:val="005B5AF9"/>
    <w:rsid w:val="005D0987"/>
    <w:rsid w:val="005D5CD8"/>
    <w:rsid w:val="005E2007"/>
    <w:rsid w:val="005E78C3"/>
    <w:rsid w:val="005F7BAE"/>
    <w:rsid w:val="0060285D"/>
    <w:rsid w:val="00622416"/>
    <w:rsid w:val="00623A83"/>
    <w:rsid w:val="00626BC5"/>
    <w:rsid w:val="00635783"/>
    <w:rsid w:val="0066236A"/>
    <w:rsid w:val="00663410"/>
    <w:rsid w:val="006711D0"/>
    <w:rsid w:val="00684388"/>
    <w:rsid w:val="006A276D"/>
    <w:rsid w:val="006C7B09"/>
    <w:rsid w:val="006E699A"/>
    <w:rsid w:val="006E70D0"/>
    <w:rsid w:val="00724A28"/>
    <w:rsid w:val="0077503A"/>
    <w:rsid w:val="00783AF6"/>
    <w:rsid w:val="007A4C34"/>
    <w:rsid w:val="007E61BC"/>
    <w:rsid w:val="007E6D50"/>
    <w:rsid w:val="007F061C"/>
    <w:rsid w:val="007F1B5E"/>
    <w:rsid w:val="00802D28"/>
    <w:rsid w:val="00803021"/>
    <w:rsid w:val="00804673"/>
    <w:rsid w:val="00805C6F"/>
    <w:rsid w:val="008167CE"/>
    <w:rsid w:val="00823168"/>
    <w:rsid w:val="00826606"/>
    <w:rsid w:val="008500A9"/>
    <w:rsid w:val="0085734C"/>
    <w:rsid w:val="008639B0"/>
    <w:rsid w:val="008B1A2B"/>
    <w:rsid w:val="008B3779"/>
    <w:rsid w:val="008C21C1"/>
    <w:rsid w:val="008C22A7"/>
    <w:rsid w:val="008D3FAD"/>
    <w:rsid w:val="008D58F4"/>
    <w:rsid w:val="008F3D35"/>
    <w:rsid w:val="00900E3E"/>
    <w:rsid w:val="00903AA9"/>
    <w:rsid w:val="009051D1"/>
    <w:rsid w:val="00905606"/>
    <w:rsid w:val="009152D0"/>
    <w:rsid w:val="009170C4"/>
    <w:rsid w:val="00922DDA"/>
    <w:rsid w:val="00924083"/>
    <w:rsid w:val="00937637"/>
    <w:rsid w:val="009501E5"/>
    <w:rsid w:val="00966F69"/>
    <w:rsid w:val="00982F2A"/>
    <w:rsid w:val="00985B40"/>
    <w:rsid w:val="00986518"/>
    <w:rsid w:val="009A790E"/>
    <w:rsid w:val="00A41B8B"/>
    <w:rsid w:val="00A62D68"/>
    <w:rsid w:val="00A64B90"/>
    <w:rsid w:val="00A976E7"/>
    <w:rsid w:val="00AB02D6"/>
    <w:rsid w:val="00AB31F5"/>
    <w:rsid w:val="00AD102A"/>
    <w:rsid w:val="00AD12C5"/>
    <w:rsid w:val="00AD4852"/>
    <w:rsid w:val="00AE1EB8"/>
    <w:rsid w:val="00AE4B7B"/>
    <w:rsid w:val="00AE6E14"/>
    <w:rsid w:val="00AF0F82"/>
    <w:rsid w:val="00AF3280"/>
    <w:rsid w:val="00AF4D7A"/>
    <w:rsid w:val="00B45C9E"/>
    <w:rsid w:val="00B47008"/>
    <w:rsid w:val="00B51F8D"/>
    <w:rsid w:val="00B9060A"/>
    <w:rsid w:val="00B94CEB"/>
    <w:rsid w:val="00B95AA6"/>
    <w:rsid w:val="00BA1A21"/>
    <w:rsid w:val="00BC0374"/>
    <w:rsid w:val="00BC2345"/>
    <w:rsid w:val="00BC4F20"/>
    <w:rsid w:val="00BD6C83"/>
    <w:rsid w:val="00BE2C68"/>
    <w:rsid w:val="00BF7E07"/>
    <w:rsid w:val="00C02849"/>
    <w:rsid w:val="00C079C3"/>
    <w:rsid w:val="00C12070"/>
    <w:rsid w:val="00C17B4F"/>
    <w:rsid w:val="00C17DE9"/>
    <w:rsid w:val="00C21091"/>
    <w:rsid w:val="00C22413"/>
    <w:rsid w:val="00C2506E"/>
    <w:rsid w:val="00C4782D"/>
    <w:rsid w:val="00C61901"/>
    <w:rsid w:val="00C7773A"/>
    <w:rsid w:val="00C81550"/>
    <w:rsid w:val="00C81AB2"/>
    <w:rsid w:val="00C93575"/>
    <w:rsid w:val="00CF2EF8"/>
    <w:rsid w:val="00CF3572"/>
    <w:rsid w:val="00CF55A5"/>
    <w:rsid w:val="00CF5A9E"/>
    <w:rsid w:val="00D06377"/>
    <w:rsid w:val="00D07EAA"/>
    <w:rsid w:val="00D26DFD"/>
    <w:rsid w:val="00D419DF"/>
    <w:rsid w:val="00D449C8"/>
    <w:rsid w:val="00D52280"/>
    <w:rsid w:val="00D77BFC"/>
    <w:rsid w:val="00DB08B7"/>
    <w:rsid w:val="00DC137C"/>
    <w:rsid w:val="00DC326C"/>
    <w:rsid w:val="00DC7114"/>
    <w:rsid w:val="00DE7B0B"/>
    <w:rsid w:val="00DE7B79"/>
    <w:rsid w:val="00E03C2E"/>
    <w:rsid w:val="00E03C41"/>
    <w:rsid w:val="00E11754"/>
    <w:rsid w:val="00E258A6"/>
    <w:rsid w:val="00E33B69"/>
    <w:rsid w:val="00E47459"/>
    <w:rsid w:val="00E66071"/>
    <w:rsid w:val="00E73FA1"/>
    <w:rsid w:val="00E90315"/>
    <w:rsid w:val="00EA7D71"/>
    <w:rsid w:val="00EC3A02"/>
    <w:rsid w:val="00ED7437"/>
    <w:rsid w:val="00F00770"/>
    <w:rsid w:val="00F86183"/>
    <w:rsid w:val="00F96FA8"/>
    <w:rsid w:val="00FB541B"/>
    <w:rsid w:val="00FC1B68"/>
    <w:rsid w:val="00FC20DA"/>
    <w:rsid w:val="00FC4F16"/>
    <w:rsid w:val="00FE368E"/>
    <w:rsid w:val="00FF0543"/>
    <w:rsid w:val="00FF11D7"/>
    <w:rsid w:val="00FF5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1977"/>
  <w15:docId w15:val="{EFE13108-2C78-439A-8652-0BC258BF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E1EB8"/>
  </w:style>
  <w:style w:type="paragraph" w:styleId="Titolo1">
    <w:name w:val="heading 1"/>
    <w:basedOn w:val="Normale"/>
    <w:next w:val="Normale"/>
    <w:link w:val="Titolo1Carattere"/>
    <w:uiPriority w:val="9"/>
    <w:qFormat/>
    <w:rsid w:val="00AE1EB8"/>
    <w:pPr>
      <w:keepNext/>
      <w:keepLines/>
      <w:spacing w:before="400" w:after="40"/>
      <w:outlineLvl w:val="0"/>
    </w:pPr>
    <w:rPr>
      <w:rFonts w:asciiTheme="majorHAnsi" w:eastAsiaTheme="majorEastAsia" w:hAnsiTheme="majorHAnsi" w:cstheme="majorBidi"/>
      <w:color w:val="244061" w:themeColor="accent1" w:themeShade="80"/>
      <w:sz w:val="36"/>
      <w:szCs w:val="36"/>
    </w:rPr>
  </w:style>
  <w:style w:type="paragraph" w:styleId="Titolo2">
    <w:name w:val="heading 2"/>
    <w:basedOn w:val="Normale"/>
    <w:next w:val="Normale"/>
    <w:link w:val="Titolo2Carattere"/>
    <w:uiPriority w:val="9"/>
    <w:semiHidden/>
    <w:unhideWhenUsed/>
    <w:qFormat/>
    <w:rsid w:val="00AE1EB8"/>
    <w:pPr>
      <w:keepNext/>
      <w:keepLines/>
      <w:spacing w:before="40" w:after="0"/>
      <w:outlineLvl w:val="1"/>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link w:val="Titolo3Carattere"/>
    <w:uiPriority w:val="9"/>
    <w:semiHidden/>
    <w:unhideWhenUsed/>
    <w:qFormat/>
    <w:rsid w:val="00AE1EB8"/>
    <w:pPr>
      <w:keepNext/>
      <w:keepLines/>
      <w:spacing w:before="40" w:after="0"/>
      <w:outlineLvl w:val="2"/>
    </w:pPr>
    <w:rPr>
      <w:rFonts w:asciiTheme="majorHAnsi" w:eastAsiaTheme="majorEastAsia" w:hAnsiTheme="majorHAnsi" w:cstheme="majorBidi"/>
      <w:color w:val="365F91" w:themeColor="accent1" w:themeShade="BF"/>
      <w:sz w:val="28"/>
      <w:szCs w:val="28"/>
    </w:rPr>
  </w:style>
  <w:style w:type="paragraph" w:styleId="Titolo4">
    <w:name w:val="heading 4"/>
    <w:basedOn w:val="Normale"/>
    <w:next w:val="Normale"/>
    <w:link w:val="Titolo4Carattere"/>
    <w:uiPriority w:val="9"/>
    <w:semiHidden/>
    <w:unhideWhenUsed/>
    <w:qFormat/>
    <w:rsid w:val="00AE1EB8"/>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Titolo5">
    <w:name w:val="heading 5"/>
    <w:basedOn w:val="Normale"/>
    <w:next w:val="Normale"/>
    <w:link w:val="Titolo5Carattere"/>
    <w:uiPriority w:val="9"/>
    <w:semiHidden/>
    <w:unhideWhenUsed/>
    <w:qFormat/>
    <w:rsid w:val="00AE1EB8"/>
    <w:pPr>
      <w:keepNext/>
      <w:keepLines/>
      <w:spacing w:before="40" w:after="0"/>
      <w:outlineLvl w:val="4"/>
    </w:pPr>
    <w:rPr>
      <w:rFonts w:asciiTheme="majorHAnsi" w:eastAsiaTheme="majorEastAsia" w:hAnsiTheme="majorHAnsi" w:cstheme="majorBidi"/>
      <w:caps/>
      <w:color w:val="365F91" w:themeColor="accent1" w:themeShade="BF"/>
    </w:rPr>
  </w:style>
  <w:style w:type="paragraph" w:styleId="Titolo6">
    <w:name w:val="heading 6"/>
    <w:basedOn w:val="Normale"/>
    <w:next w:val="Normale"/>
    <w:link w:val="Titolo6Carattere"/>
    <w:uiPriority w:val="9"/>
    <w:semiHidden/>
    <w:unhideWhenUsed/>
    <w:qFormat/>
    <w:rsid w:val="00AE1EB8"/>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Titolo7">
    <w:name w:val="heading 7"/>
    <w:basedOn w:val="Normale"/>
    <w:next w:val="Normale"/>
    <w:link w:val="Titolo7Carattere"/>
    <w:uiPriority w:val="9"/>
    <w:semiHidden/>
    <w:unhideWhenUsed/>
    <w:qFormat/>
    <w:rsid w:val="00AE1EB8"/>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Titolo8">
    <w:name w:val="heading 8"/>
    <w:basedOn w:val="Normale"/>
    <w:next w:val="Normale"/>
    <w:link w:val="Titolo8Carattere"/>
    <w:uiPriority w:val="9"/>
    <w:semiHidden/>
    <w:unhideWhenUsed/>
    <w:qFormat/>
    <w:rsid w:val="00AE1EB8"/>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Titolo9">
    <w:name w:val="heading 9"/>
    <w:basedOn w:val="Normale"/>
    <w:next w:val="Normale"/>
    <w:link w:val="Titolo9Carattere"/>
    <w:uiPriority w:val="9"/>
    <w:semiHidden/>
    <w:unhideWhenUsed/>
    <w:qFormat/>
    <w:rsid w:val="00AE1EB8"/>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D074D"/>
    <w:pPr>
      <w:tabs>
        <w:tab w:val="center" w:pos="4680"/>
        <w:tab w:val="right" w:pos="9360"/>
      </w:tabs>
      <w:spacing w:after="0"/>
    </w:pPr>
  </w:style>
  <w:style w:type="character" w:customStyle="1" w:styleId="IntestazioneCarattere">
    <w:name w:val="Intestazione Carattere"/>
    <w:basedOn w:val="Carpredefinitoparagrafo"/>
    <w:link w:val="Intestazione"/>
    <w:uiPriority w:val="99"/>
    <w:rsid w:val="001D074D"/>
  </w:style>
  <w:style w:type="paragraph" w:styleId="Pidipagina">
    <w:name w:val="footer"/>
    <w:basedOn w:val="Normale"/>
    <w:link w:val="PidipaginaCarattere"/>
    <w:uiPriority w:val="99"/>
    <w:unhideWhenUsed/>
    <w:rsid w:val="001D074D"/>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1D074D"/>
  </w:style>
  <w:style w:type="paragraph" w:styleId="Testofumetto">
    <w:name w:val="Balloon Text"/>
    <w:basedOn w:val="Normale"/>
    <w:link w:val="TestofumettoCarattere"/>
    <w:uiPriority w:val="99"/>
    <w:semiHidden/>
    <w:unhideWhenUsed/>
    <w:rsid w:val="001D074D"/>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074D"/>
    <w:rPr>
      <w:rFonts w:ascii="Tahoma" w:hAnsi="Tahoma" w:cs="Tahoma"/>
      <w:sz w:val="16"/>
      <w:szCs w:val="16"/>
    </w:rPr>
  </w:style>
  <w:style w:type="character" w:styleId="Collegamentoipertestuale">
    <w:name w:val="Hyperlink"/>
    <w:basedOn w:val="Carpredefinitoparagrafo"/>
    <w:uiPriority w:val="99"/>
    <w:unhideWhenUsed/>
    <w:rsid w:val="00FC4F16"/>
    <w:rPr>
      <w:color w:val="0000FF" w:themeColor="hyperlink"/>
      <w:u w:val="single"/>
    </w:rPr>
  </w:style>
  <w:style w:type="character" w:customStyle="1" w:styleId="Menzionenonrisolta1">
    <w:name w:val="Menzione non risolta1"/>
    <w:basedOn w:val="Carpredefinitoparagrafo"/>
    <w:uiPriority w:val="99"/>
    <w:semiHidden/>
    <w:unhideWhenUsed/>
    <w:rsid w:val="00FC4F16"/>
    <w:rPr>
      <w:color w:val="808080"/>
      <w:shd w:val="clear" w:color="auto" w:fill="E6E6E6"/>
    </w:rPr>
  </w:style>
  <w:style w:type="paragraph" w:styleId="Paragrafoelenco">
    <w:name w:val="List Paragraph"/>
    <w:basedOn w:val="Normale"/>
    <w:uiPriority w:val="34"/>
    <w:qFormat/>
    <w:rsid w:val="00226D47"/>
    <w:pPr>
      <w:ind w:left="720"/>
      <w:contextualSpacing/>
    </w:pPr>
  </w:style>
  <w:style w:type="character" w:customStyle="1" w:styleId="A5">
    <w:name w:val="A5"/>
    <w:rsid w:val="00226D47"/>
    <w:rPr>
      <w:rFonts w:cs="ITC Kabel Std Book"/>
      <w:color w:val="000000"/>
      <w:sz w:val="20"/>
      <w:szCs w:val="20"/>
    </w:rPr>
  </w:style>
  <w:style w:type="paragraph" w:customStyle="1" w:styleId="Pa1">
    <w:name w:val="Pa1"/>
    <w:basedOn w:val="Normale"/>
    <w:next w:val="Normale"/>
    <w:rsid w:val="00226D47"/>
    <w:pPr>
      <w:autoSpaceDE w:val="0"/>
      <w:spacing w:after="0" w:line="241" w:lineRule="atLeast"/>
    </w:pPr>
    <w:rPr>
      <w:rFonts w:ascii="ITC Kabel Std Book" w:eastAsia="Times New Roman" w:hAnsi="ITC Kabel Std Book" w:cs="ITC Kabel Std Book"/>
      <w:sz w:val="24"/>
      <w:szCs w:val="24"/>
      <w:lang w:val="en-GB" w:eastAsia="zh-CN"/>
    </w:rPr>
  </w:style>
  <w:style w:type="paragraph" w:customStyle="1" w:styleId="Default">
    <w:name w:val="Default"/>
    <w:rsid w:val="00226D47"/>
    <w:pPr>
      <w:suppressAutoHyphens/>
      <w:autoSpaceDE w:val="0"/>
      <w:spacing w:after="0"/>
    </w:pPr>
    <w:rPr>
      <w:rFonts w:ascii="Arial" w:eastAsia="Times New Roman" w:hAnsi="Arial" w:cs="Arial"/>
      <w:color w:val="000000"/>
      <w:sz w:val="24"/>
      <w:szCs w:val="24"/>
      <w:lang w:val="it-IT" w:eastAsia="zh-CN"/>
    </w:rPr>
  </w:style>
  <w:style w:type="character" w:customStyle="1" w:styleId="Titolo1Carattere">
    <w:name w:val="Titolo 1 Carattere"/>
    <w:basedOn w:val="Carpredefinitoparagrafo"/>
    <w:link w:val="Titolo1"/>
    <w:uiPriority w:val="9"/>
    <w:rsid w:val="00AE1EB8"/>
    <w:rPr>
      <w:rFonts w:asciiTheme="majorHAnsi" w:eastAsiaTheme="majorEastAsia" w:hAnsiTheme="majorHAnsi" w:cstheme="majorBidi"/>
      <w:color w:val="244061" w:themeColor="accent1" w:themeShade="80"/>
      <w:sz w:val="36"/>
      <w:szCs w:val="36"/>
    </w:rPr>
  </w:style>
  <w:style w:type="character" w:customStyle="1" w:styleId="Titolo2Carattere">
    <w:name w:val="Titolo 2 Carattere"/>
    <w:basedOn w:val="Carpredefinitoparagrafo"/>
    <w:link w:val="Titolo2"/>
    <w:uiPriority w:val="9"/>
    <w:semiHidden/>
    <w:rsid w:val="00AE1EB8"/>
    <w:rPr>
      <w:rFonts w:asciiTheme="majorHAnsi" w:eastAsiaTheme="majorEastAsia" w:hAnsiTheme="majorHAnsi" w:cstheme="majorBidi"/>
      <w:color w:val="365F91" w:themeColor="accent1" w:themeShade="BF"/>
      <w:sz w:val="32"/>
      <w:szCs w:val="32"/>
    </w:rPr>
  </w:style>
  <w:style w:type="character" w:customStyle="1" w:styleId="Titolo3Carattere">
    <w:name w:val="Titolo 3 Carattere"/>
    <w:basedOn w:val="Carpredefinitoparagrafo"/>
    <w:link w:val="Titolo3"/>
    <w:uiPriority w:val="9"/>
    <w:semiHidden/>
    <w:rsid w:val="00AE1EB8"/>
    <w:rPr>
      <w:rFonts w:asciiTheme="majorHAnsi" w:eastAsiaTheme="majorEastAsia" w:hAnsiTheme="majorHAnsi" w:cstheme="majorBidi"/>
      <w:color w:val="365F91" w:themeColor="accent1" w:themeShade="BF"/>
      <w:sz w:val="28"/>
      <w:szCs w:val="28"/>
    </w:rPr>
  </w:style>
  <w:style w:type="character" w:customStyle="1" w:styleId="Titolo4Carattere">
    <w:name w:val="Titolo 4 Carattere"/>
    <w:basedOn w:val="Carpredefinitoparagrafo"/>
    <w:link w:val="Titolo4"/>
    <w:uiPriority w:val="9"/>
    <w:semiHidden/>
    <w:rsid w:val="00AE1EB8"/>
    <w:rPr>
      <w:rFonts w:asciiTheme="majorHAnsi" w:eastAsiaTheme="majorEastAsia" w:hAnsiTheme="majorHAnsi" w:cstheme="majorBidi"/>
      <w:color w:val="365F91" w:themeColor="accent1" w:themeShade="BF"/>
      <w:sz w:val="24"/>
      <w:szCs w:val="24"/>
    </w:rPr>
  </w:style>
  <w:style w:type="character" w:customStyle="1" w:styleId="Titolo5Carattere">
    <w:name w:val="Titolo 5 Carattere"/>
    <w:basedOn w:val="Carpredefinitoparagrafo"/>
    <w:link w:val="Titolo5"/>
    <w:uiPriority w:val="9"/>
    <w:semiHidden/>
    <w:rsid w:val="00AE1EB8"/>
    <w:rPr>
      <w:rFonts w:asciiTheme="majorHAnsi" w:eastAsiaTheme="majorEastAsia" w:hAnsiTheme="majorHAnsi" w:cstheme="majorBidi"/>
      <w:caps/>
      <w:color w:val="365F91" w:themeColor="accent1" w:themeShade="BF"/>
    </w:rPr>
  </w:style>
  <w:style w:type="character" w:customStyle="1" w:styleId="Titolo6Carattere">
    <w:name w:val="Titolo 6 Carattere"/>
    <w:basedOn w:val="Carpredefinitoparagrafo"/>
    <w:link w:val="Titolo6"/>
    <w:uiPriority w:val="9"/>
    <w:semiHidden/>
    <w:rsid w:val="00AE1EB8"/>
    <w:rPr>
      <w:rFonts w:asciiTheme="majorHAnsi" w:eastAsiaTheme="majorEastAsia" w:hAnsiTheme="majorHAnsi" w:cstheme="majorBidi"/>
      <w:i/>
      <w:iCs/>
      <w:caps/>
      <w:color w:val="244061" w:themeColor="accent1" w:themeShade="80"/>
    </w:rPr>
  </w:style>
  <w:style w:type="character" w:customStyle="1" w:styleId="Titolo7Carattere">
    <w:name w:val="Titolo 7 Carattere"/>
    <w:basedOn w:val="Carpredefinitoparagrafo"/>
    <w:link w:val="Titolo7"/>
    <w:uiPriority w:val="9"/>
    <w:semiHidden/>
    <w:rsid w:val="00AE1EB8"/>
    <w:rPr>
      <w:rFonts w:asciiTheme="majorHAnsi" w:eastAsiaTheme="majorEastAsia" w:hAnsiTheme="majorHAnsi" w:cstheme="majorBidi"/>
      <w:b/>
      <w:bCs/>
      <w:color w:val="244061" w:themeColor="accent1" w:themeShade="80"/>
    </w:rPr>
  </w:style>
  <w:style w:type="character" w:customStyle="1" w:styleId="Titolo8Carattere">
    <w:name w:val="Titolo 8 Carattere"/>
    <w:basedOn w:val="Carpredefinitoparagrafo"/>
    <w:link w:val="Titolo8"/>
    <w:uiPriority w:val="9"/>
    <w:semiHidden/>
    <w:rsid w:val="00AE1EB8"/>
    <w:rPr>
      <w:rFonts w:asciiTheme="majorHAnsi" w:eastAsiaTheme="majorEastAsia" w:hAnsiTheme="majorHAnsi" w:cstheme="majorBidi"/>
      <w:b/>
      <w:bCs/>
      <w:i/>
      <w:iCs/>
      <w:color w:val="244061" w:themeColor="accent1" w:themeShade="80"/>
    </w:rPr>
  </w:style>
  <w:style w:type="character" w:customStyle="1" w:styleId="Titolo9Carattere">
    <w:name w:val="Titolo 9 Carattere"/>
    <w:basedOn w:val="Carpredefinitoparagrafo"/>
    <w:link w:val="Titolo9"/>
    <w:uiPriority w:val="9"/>
    <w:semiHidden/>
    <w:rsid w:val="00AE1EB8"/>
    <w:rPr>
      <w:rFonts w:asciiTheme="majorHAnsi" w:eastAsiaTheme="majorEastAsia" w:hAnsiTheme="majorHAnsi" w:cstheme="majorBidi"/>
      <w:i/>
      <w:iCs/>
      <w:color w:val="244061" w:themeColor="accent1" w:themeShade="80"/>
    </w:rPr>
  </w:style>
  <w:style w:type="paragraph" w:styleId="Didascalia">
    <w:name w:val="caption"/>
    <w:basedOn w:val="Normale"/>
    <w:next w:val="Normale"/>
    <w:uiPriority w:val="35"/>
    <w:semiHidden/>
    <w:unhideWhenUsed/>
    <w:qFormat/>
    <w:rsid w:val="00AE1EB8"/>
    <w:rPr>
      <w:b/>
      <w:bCs/>
      <w:smallCaps/>
      <w:color w:val="1F497D" w:themeColor="text2"/>
    </w:rPr>
  </w:style>
  <w:style w:type="paragraph" w:styleId="Titolo">
    <w:name w:val="Title"/>
    <w:basedOn w:val="Normale"/>
    <w:next w:val="Normale"/>
    <w:link w:val="TitoloCarattere"/>
    <w:uiPriority w:val="10"/>
    <w:qFormat/>
    <w:rsid w:val="00AE1EB8"/>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oloCarattere">
    <w:name w:val="Titolo Carattere"/>
    <w:basedOn w:val="Carpredefinitoparagrafo"/>
    <w:link w:val="Titolo"/>
    <w:uiPriority w:val="10"/>
    <w:rsid w:val="00AE1EB8"/>
    <w:rPr>
      <w:rFonts w:asciiTheme="majorHAnsi" w:eastAsiaTheme="majorEastAsia" w:hAnsiTheme="majorHAnsi" w:cstheme="majorBidi"/>
      <w:caps/>
      <w:color w:val="1F497D" w:themeColor="text2"/>
      <w:spacing w:val="-15"/>
      <w:sz w:val="72"/>
      <w:szCs w:val="72"/>
    </w:rPr>
  </w:style>
  <w:style w:type="paragraph" w:styleId="Sottotitolo">
    <w:name w:val="Subtitle"/>
    <w:basedOn w:val="Normale"/>
    <w:next w:val="Normale"/>
    <w:link w:val="SottotitoloCarattere"/>
    <w:uiPriority w:val="11"/>
    <w:qFormat/>
    <w:rsid w:val="00AE1EB8"/>
    <w:pPr>
      <w:numPr>
        <w:ilvl w:val="1"/>
      </w:numPr>
      <w:spacing w:after="240"/>
    </w:pPr>
    <w:rPr>
      <w:rFonts w:asciiTheme="majorHAnsi" w:eastAsiaTheme="majorEastAsia" w:hAnsiTheme="majorHAnsi" w:cstheme="majorBidi"/>
      <w:color w:val="4F81BD" w:themeColor="accent1"/>
      <w:sz w:val="28"/>
      <w:szCs w:val="28"/>
    </w:rPr>
  </w:style>
  <w:style w:type="character" w:customStyle="1" w:styleId="SottotitoloCarattere">
    <w:name w:val="Sottotitolo Carattere"/>
    <w:basedOn w:val="Carpredefinitoparagrafo"/>
    <w:link w:val="Sottotitolo"/>
    <w:uiPriority w:val="11"/>
    <w:rsid w:val="00AE1EB8"/>
    <w:rPr>
      <w:rFonts w:asciiTheme="majorHAnsi" w:eastAsiaTheme="majorEastAsia" w:hAnsiTheme="majorHAnsi" w:cstheme="majorBidi"/>
      <w:color w:val="4F81BD" w:themeColor="accent1"/>
      <w:sz w:val="28"/>
      <w:szCs w:val="28"/>
    </w:rPr>
  </w:style>
  <w:style w:type="character" w:styleId="Enfasigrassetto">
    <w:name w:val="Strong"/>
    <w:basedOn w:val="Carpredefinitoparagrafo"/>
    <w:uiPriority w:val="22"/>
    <w:qFormat/>
    <w:rsid w:val="00AE1EB8"/>
    <w:rPr>
      <w:b/>
      <w:bCs/>
    </w:rPr>
  </w:style>
  <w:style w:type="character" w:styleId="Enfasicorsivo">
    <w:name w:val="Emphasis"/>
    <w:basedOn w:val="Carpredefinitoparagrafo"/>
    <w:uiPriority w:val="20"/>
    <w:qFormat/>
    <w:rsid w:val="00AE1EB8"/>
    <w:rPr>
      <w:i/>
      <w:iCs/>
    </w:rPr>
  </w:style>
  <w:style w:type="paragraph" w:styleId="Nessunaspaziatura">
    <w:name w:val="No Spacing"/>
    <w:uiPriority w:val="1"/>
    <w:qFormat/>
    <w:rsid w:val="00AE1EB8"/>
    <w:pPr>
      <w:spacing w:after="0"/>
    </w:pPr>
  </w:style>
  <w:style w:type="paragraph" w:styleId="Citazione">
    <w:name w:val="Quote"/>
    <w:basedOn w:val="Normale"/>
    <w:next w:val="Normale"/>
    <w:link w:val="CitazioneCarattere"/>
    <w:uiPriority w:val="29"/>
    <w:qFormat/>
    <w:rsid w:val="00AE1EB8"/>
    <w:pPr>
      <w:spacing w:before="120"/>
      <w:ind w:left="720"/>
    </w:pPr>
    <w:rPr>
      <w:color w:val="1F497D" w:themeColor="text2"/>
      <w:sz w:val="24"/>
      <w:szCs w:val="24"/>
    </w:rPr>
  </w:style>
  <w:style w:type="character" w:customStyle="1" w:styleId="CitazioneCarattere">
    <w:name w:val="Citazione Carattere"/>
    <w:basedOn w:val="Carpredefinitoparagrafo"/>
    <w:link w:val="Citazione"/>
    <w:uiPriority w:val="29"/>
    <w:rsid w:val="00AE1EB8"/>
    <w:rPr>
      <w:color w:val="1F497D" w:themeColor="text2"/>
      <w:sz w:val="24"/>
      <w:szCs w:val="24"/>
    </w:rPr>
  </w:style>
  <w:style w:type="paragraph" w:styleId="Citazioneintensa">
    <w:name w:val="Intense Quote"/>
    <w:basedOn w:val="Normale"/>
    <w:next w:val="Normale"/>
    <w:link w:val="CitazioneintensaCarattere"/>
    <w:uiPriority w:val="30"/>
    <w:qFormat/>
    <w:rsid w:val="00AE1EB8"/>
    <w:pPr>
      <w:spacing w:before="100" w:beforeAutospacing="1" w:after="240"/>
      <w:ind w:left="720"/>
      <w:jc w:val="center"/>
    </w:pPr>
    <w:rPr>
      <w:rFonts w:asciiTheme="majorHAnsi" w:eastAsiaTheme="majorEastAsia" w:hAnsiTheme="majorHAnsi" w:cstheme="majorBidi"/>
      <w:color w:val="1F497D" w:themeColor="text2"/>
      <w:spacing w:val="-6"/>
      <w:sz w:val="32"/>
      <w:szCs w:val="32"/>
    </w:rPr>
  </w:style>
  <w:style w:type="character" w:customStyle="1" w:styleId="CitazioneintensaCarattere">
    <w:name w:val="Citazione intensa Carattere"/>
    <w:basedOn w:val="Carpredefinitoparagrafo"/>
    <w:link w:val="Citazioneintensa"/>
    <w:uiPriority w:val="30"/>
    <w:rsid w:val="00AE1EB8"/>
    <w:rPr>
      <w:rFonts w:asciiTheme="majorHAnsi" w:eastAsiaTheme="majorEastAsia" w:hAnsiTheme="majorHAnsi" w:cstheme="majorBidi"/>
      <w:color w:val="1F497D" w:themeColor="text2"/>
      <w:spacing w:val="-6"/>
      <w:sz w:val="32"/>
      <w:szCs w:val="32"/>
    </w:rPr>
  </w:style>
  <w:style w:type="character" w:styleId="Enfasidelicata">
    <w:name w:val="Subtle Emphasis"/>
    <w:basedOn w:val="Carpredefinitoparagrafo"/>
    <w:uiPriority w:val="19"/>
    <w:qFormat/>
    <w:rsid w:val="00AE1EB8"/>
    <w:rPr>
      <w:i/>
      <w:iCs/>
      <w:color w:val="595959" w:themeColor="text1" w:themeTint="A6"/>
    </w:rPr>
  </w:style>
  <w:style w:type="character" w:styleId="Enfasiintensa">
    <w:name w:val="Intense Emphasis"/>
    <w:basedOn w:val="Carpredefinitoparagrafo"/>
    <w:uiPriority w:val="21"/>
    <w:qFormat/>
    <w:rsid w:val="00AE1EB8"/>
    <w:rPr>
      <w:b/>
      <w:bCs/>
      <w:i/>
      <w:iCs/>
    </w:rPr>
  </w:style>
  <w:style w:type="character" w:styleId="Riferimentodelicato">
    <w:name w:val="Subtle Reference"/>
    <w:basedOn w:val="Carpredefinitoparagrafo"/>
    <w:uiPriority w:val="31"/>
    <w:qFormat/>
    <w:rsid w:val="00AE1EB8"/>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E1EB8"/>
    <w:rPr>
      <w:b/>
      <w:bCs/>
      <w:smallCaps/>
      <w:color w:val="1F497D" w:themeColor="text2"/>
      <w:u w:val="single"/>
    </w:rPr>
  </w:style>
  <w:style w:type="character" w:styleId="Titolodellibro">
    <w:name w:val="Book Title"/>
    <w:basedOn w:val="Carpredefinitoparagrafo"/>
    <w:uiPriority w:val="33"/>
    <w:qFormat/>
    <w:rsid w:val="00AE1EB8"/>
    <w:rPr>
      <w:b/>
      <w:bCs/>
      <w:smallCaps/>
      <w:spacing w:val="10"/>
    </w:rPr>
  </w:style>
  <w:style w:type="paragraph" w:styleId="Titolosommario">
    <w:name w:val="TOC Heading"/>
    <w:basedOn w:val="Titolo1"/>
    <w:next w:val="Normale"/>
    <w:uiPriority w:val="39"/>
    <w:semiHidden/>
    <w:unhideWhenUsed/>
    <w:qFormat/>
    <w:rsid w:val="00AE1EB8"/>
    <w:pPr>
      <w:outlineLvl w:val="9"/>
    </w:pPr>
  </w:style>
  <w:style w:type="character" w:styleId="Rimandocommento">
    <w:name w:val="annotation reference"/>
    <w:basedOn w:val="Carpredefinitoparagrafo"/>
    <w:uiPriority w:val="99"/>
    <w:semiHidden/>
    <w:unhideWhenUsed/>
    <w:rsid w:val="005F7BAE"/>
    <w:rPr>
      <w:sz w:val="16"/>
      <w:szCs w:val="16"/>
    </w:rPr>
  </w:style>
  <w:style w:type="paragraph" w:styleId="Testocommento">
    <w:name w:val="annotation text"/>
    <w:basedOn w:val="Normale"/>
    <w:link w:val="TestocommentoCarattere"/>
    <w:uiPriority w:val="99"/>
    <w:unhideWhenUsed/>
    <w:rsid w:val="005F7BAE"/>
    <w:pPr>
      <w:spacing w:line="240" w:lineRule="auto"/>
    </w:pPr>
    <w:rPr>
      <w:sz w:val="20"/>
      <w:szCs w:val="20"/>
    </w:rPr>
  </w:style>
  <w:style w:type="character" w:customStyle="1" w:styleId="TestocommentoCarattere">
    <w:name w:val="Testo commento Carattere"/>
    <w:basedOn w:val="Carpredefinitoparagrafo"/>
    <w:link w:val="Testocommento"/>
    <w:uiPriority w:val="99"/>
    <w:rsid w:val="005F7BAE"/>
    <w:rPr>
      <w:sz w:val="20"/>
      <w:szCs w:val="20"/>
    </w:rPr>
  </w:style>
  <w:style w:type="paragraph" w:styleId="Soggettocommento">
    <w:name w:val="annotation subject"/>
    <w:basedOn w:val="Testocommento"/>
    <w:next w:val="Testocommento"/>
    <w:link w:val="SoggettocommentoCarattere"/>
    <w:uiPriority w:val="99"/>
    <w:semiHidden/>
    <w:unhideWhenUsed/>
    <w:rsid w:val="005F7BAE"/>
    <w:rPr>
      <w:b/>
      <w:bCs/>
    </w:rPr>
  </w:style>
  <w:style w:type="character" w:customStyle="1" w:styleId="SoggettocommentoCarattere">
    <w:name w:val="Soggetto commento Carattere"/>
    <w:basedOn w:val="TestocommentoCarattere"/>
    <w:link w:val="Soggettocommento"/>
    <w:uiPriority w:val="99"/>
    <w:semiHidden/>
    <w:rsid w:val="005F7B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480831">
      <w:bodyDiv w:val="1"/>
      <w:marLeft w:val="0"/>
      <w:marRight w:val="0"/>
      <w:marTop w:val="0"/>
      <w:marBottom w:val="0"/>
      <w:divBdr>
        <w:top w:val="none" w:sz="0" w:space="0" w:color="auto"/>
        <w:left w:val="none" w:sz="0" w:space="0" w:color="auto"/>
        <w:bottom w:val="none" w:sz="0" w:space="0" w:color="auto"/>
        <w:right w:val="none" w:sz="0" w:space="0" w:color="auto"/>
      </w:divBdr>
    </w:div>
    <w:div w:id="1938903822">
      <w:bodyDiv w:val="1"/>
      <w:marLeft w:val="0"/>
      <w:marRight w:val="0"/>
      <w:marTop w:val="0"/>
      <w:marBottom w:val="0"/>
      <w:divBdr>
        <w:top w:val="none" w:sz="0" w:space="0" w:color="auto"/>
        <w:left w:val="none" w:sz="0" w:space="0" w:color="auto"/>
        <w:bottom w:val="none" w:sz="0" w:space="0" w:color="auto"/>
        <w:right w:val="none" w:sz="0" w:space="0" w:color="auto"/>
      </w:divBdr>
    </w:div>
    <w:div w:id="204108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B986E-BAEB-8449-A83A-CBBB53088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924</Words>
  <Characters>5267</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Borgonovi, Karen</dc:creator>
  <cp:lastModifiedBy>Microsoft Office User</cp:lastModifiedBy>
  <cp:revision>4</cp:revision>
  <cp:lastPrinted>2016-07-06T16:05:00Z</cp:lastPrinted>
  <dcterms:created xsi:type="dcterms:W3CDTF">2018-10-18T15:09:00Z</dcterms:created>
  <dcterms:modified xsi:type="dcterms:W3CDTF">2018-11-23T11:26:00Z</dcterms:modified>
</cp:coreProperties>
</file>